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B32DC" w14:textId="77777777" w:rsidR="00AD00E0" w:rsidRDefault="00AD00E0">
      <w:pPr>
        <w:spacing w:after="0" w:line="240" w:lineRule="auto"/>
        <w:ind w:left="360"/>
        <w:jc w:val="center"/>
        <w:rPr>
          <w:rFonts w:ascii="Tahoma" w:eastAsia="Tahoma" w:hAnsi="Tahoma" w:cs="Tahoma"/>
          <w:b/>
          <w:color w:val="222222"/>
          <w:sz w:val="28"/>
          <w:szCs w:val="28"/>
        </w:rPr>
      </w:pPr>
    </w:p>
    <w:p w14:paraId="34BAFFBC" w14:textId="77777777" w:rsidR="00AD00E0" w:rsidRDefault="008076FA">
      <w:pPr>
        <w:spacing w:after="0" w:line="240" w:lineRule="auto"/>
        <w:ind w:left="360"/>
        <w:jc w:val="center"/>
        <w:rPr>
          <w:rFonts w:ascii="Tahoma" w:eastAsia="Tahoma" w:hAnsi="Tahoma" w:cs="Tahoma"/>
          <w:b/>
          <w:color w:val="222222"/>
          <w:sz w:val="28"/>
          <w:szCs w:val="28"/>
        </w:rPr>
      </w:pPr>
      <w:r>
        <w:rPr>
          <w:rFonts w:ascii="Tahoma" w:eastAsia="Tahoma" w:hAnsi="Tahoma" w:cs="Tahoma"/>
          <w:b/>
          <w:color w:val="222222"/>
          <w:sz w:val="28"/>
          <w:szCs w:val="28"/>
        </w:rPr>
        <w:t>Job Description</w:t>
      </w:r>
    </w:p>
    <w:p w14:paraId="04F192A9" w14:textId="77777777" w:rsidR="00AD00E0" w:rsidRDefault="00AD00E0">
      <w:pPr>
        <w:widowControl w:val="0"/>
        <w:spacing w:after="0"/>
        <w:rPr>
          <w:rFonts w:ascii="Tahoma" w:eastAsia="Tahoma" w:hAnsi="Tahoma" w:cs="Tahoma"/>
          <w:b/>
          <w:color w:val="000000"/>
          <w:sz w:val="28"/>
          <w:szCs w:val="28"/>
        </w:rPr>
      </w:pPr>
    </w:p>
    <w:p w14:paraId="42941C2F" w14:textId="77777777" w:rsidR="00AD00E0" w:rsidRDefault="008076FA">
      <w:pPr>
        <w:widowControl w:val="0"/>
        <w:spacing w:after="0"/>
        <w:rPr>
          <w:rFonts w:ascii="Tahoma" w:eastAsia="Tahoma" w:hAnsi="Tahoma" w:cs="Tahoma"/>
          <w:b/>
          <w:color w:val="000000"/>
          <w:sz w:val="28"/>
          <w:szCs w:val="28"/>
        </w:rPr>
      </w:pPr>
      <w:r>
        <w:rPr>
          <w:rFonts w:ascii="Tahoma" w:eastAsia="Tahoma" w:hAnsi="Tahoma" w:cs="Tahoma"/>
          <w:b/>
          <w:color w:val="000000"/>
          <w:sz w:val="28"/>
          <w:szCs w:val="28"/>
        </w:rPr>
        <w:t xml:space="preserve">Job Title: </w:t>
      </w:r>
      <w:r>
        <w:rPr>
          <w:rFonts w:ascii="Tahoma" w:eastAsia="Tahoma" w:hAnsi="Tahoma" w:cs="Tahoma"/>
          <w:sz w:val="28"/>
          <w:szCs w:val="28"/>
        </w:rPr>
        <w:t xml:space="preserve">WBL Intern </w:t>
      </w:r>
      <w:r>
        <w:rPr>
          <w:rFonts w:ascii="Tahoma" w:eastAsia="Tahoma" w:hAnsi="Tahoma" w:cs="Tahoma"/>
          <w:color w:val="000000"/>
          <w:sz w:val="28"/>
          <w:szCs w:val="28"/>
        </w:rPr>
        <w:t>Coordinator</w:t>
      </w:r>
    </w:p>
    <w:p w14:paraId="470A1928" w14:textId="77777777" w:rsidR="00AD00E0" w:rsidRDefault="008076FA">
      <w:pPr>
        <w:widowControl w:val="0"/>
        <w:spacing w:after="0"/>
        <w:rPr>
          <w:rFonts w:ascii="Tahoma" w:eastAsia="Tahoma" w:hAnsi="Tahoma" w:cs="Tahoma"/>
          <w:color w:val="000000"/>
          <w:sz w:val="28"/>
          <w:szCs w:val="28"/>
        </w:rPr>
      </w:pPr>
      <w:r>
        <w:rPr>
          <w:rFonts w:ascii="Tahoma" w:eastAsia="Tahoma" w:hAnsi="Tahoma" w:cs="Tahoma"/>
          <w:b/>
          <w:color w:val="000000"/>
          <w:sz w:val="28"/>
          <w:szCs w:val="28"/>
        </w:rPr>
        <w:t xml:space="preserve">Status:  </w:t>
      </w:r>
      <w:r>
        <w:rPr>
          <w:rFonts w:ascii="Tahoma" w:eastAsia="Tahoma" w:hAnsi="Tahoma" w:cs="Tahoma"/>
          <w:sz w:val="28"/>
          <w:szCs w:val="28"/>
        </w:rPr>
        <w:t>Part-time, seasonal</w:t>
      </w:r>
      <w:r>
        <w:rPr>
          <w:rFonts w:ascii="Tahoma" w:eastAsia="Tahoma" w:hAnsi="Tahoma" w:cs="Tahoma"/>
          <w:color w:val="000000"/>
          <w:sz w:val="28"/>
          <w:szCs w:val="28"/>
        </w:rPr>
        <w:t xml:space="preserve"> position</w:t>
      </w:r>
      <w:r>
        <w:rPr>
          <w:rFonts w:ascii="Tahoma" w:eastAsia="Tahoma" w:hAnsi="Tahoma" w:cs="Tahoma"/>
          <w:sz w:val="28"/>
          <w:szCs w:val="28"/>
        </w:rPr>
        <w:t xml:space="preserve"> (20hr per week, 10 weeks)</w:t>
      </w:r>
    </w:p>
    <w:p w14:paraId="6973E474" w14:textId="77777777" w:rsidR="00AD00E0" w:rsidRDefault="008076FA">
      <w:pPr>
        <w:widowControl w:val="0"/>
        <w:spacing w:after="0"/>
        <w:rPr>
          <w:rFonts w:ascii="Tahoma" w:eastAsia="Tahoma" w:hAnsi="Tahoma" w:cs="Tahoma"/>
          <w:color w:val="000000"/>
          <w:sz w:val="28"/>
          <w:szCs w:val="28"/>
        </w:rPr>
      </w:pPr>
      <w:r>
        <w:rPr>
          <w:rFonts w:ascii="Tahoma" w:eastAsia="Tahoma" w:hAnsi="Tahoma" w:cs="Tahoma"/>
          <w:b/>
          <w:color w:val="000000"/>
          <w:sz w:val="28"/>
          <w:szCs w:val="28"/>
        </w:rPr>
        <w:t xml:space="preserve">Location: </w:t>
      </w:r>
      <w:r>
        <w:rPr>
          <w:rFonts w:ascii="Tahoma" w:eastAsia="Tahoma" w:hAnsi="Tahoma" w:cs="Tahoma"/>
          <w:b/>
          <w:sz w:val="28"/>
          <w:szCs w:val="28"/>
        </w:rPr>
        <w:t>_______________</w:t>
      </w:r>
      <w:r>
        <w:rPr>
          <w:rFonts w:ascii="Tahoma" w:eastAsia="Tahoma" w:hAnsi="Tahoma" w:cs="Tahoma"/>
          <w:color w:val="000000"/>
          <w:sz w:val="28"/>
          <w:szCs w:val="28"/>
        </w:rPr>
        <w:t>, New Mexico</w:t>
      </w:r>
    </w:p>
    <w:p w14:paraId="1E101693" w14:textId="77777777" w:rsidR="00AD00E0" w:rsidRDefault="00AD00E0">
      <w:pPr>
        <w:widowControl w:val="0"/>
        <w:spacing w:after="0"/>
        <w:rPr>
          <w:rFonts w:ascii="Tahoma" w:eastAsia="Tahoma" w:hAnsi="Tahoma" w:cs="Tahoma"/>
          <w:b/>
          <w:color w:val="000000"/>
          <w:sz w:val="24"/>
          <w:szCs w:val="24"/>
        </w:rPr>
      </w:pPr>
    </w:p>
    <w:p w14:paraId="6A3ED679" w14:textId="77777777" w:rsidR="00AD00E0" w:rsidRDefault="008076FA">
      <w:pPr>
        <w:widowControl w:val="0"/>
        <w:spacing w:after="0"/>
        <w:rPr>
          <w:rFonts w:ascii="Tahoma" w:eastAsia="Tahoma" w:hAnsi="Tahoma" w:cs="Tahoma"/>
          <w:b/>
          <w:color w:val="000000"/>
          <w:sz w:val="24"/>
          <w:szCs w:val="24"/>
        </w:rPr>
      </w:pPr>
      <w:r>
        <w:rPr>
          <w:rFonts w:ascii="Tahoma" w:eastAsia="Tahoma" w:hAnsi="Tahoma" w:cs="Tahoma"/>
          <w:b/>
          <w:sz w:val="24"/>
          <w:szCs w:val="24"/>
        </w:rPr>
        <w:t>INSERT County Overview HERE</w:t>
      </w:r>
    </w:p>
    <w:p w14:paraId="07B6CE55" w14:textId="52FD56D0" w:rsidR="00AD00E0" w:rsidRDefault="008076FA">
      <w:pPr>
        <w:widowControl w:val="0"/>
        <w:spacing w:after="0"/>
        <w:rPr>
          <w:rFonts w:ascii="Tahoma" w:eastAsia="Tahoma" w:hAnsi="Tahoma" w:cs="Tahoma"/>
          <w:color w:val="000000"/>
          <w:sz w:val="24"/>
          <w:szCs w:val="24"/>
        </w:rPr>
      </w:pPr>
      <w:r>
        <w:rPr>
          <w:rFonts w:ascii="Tahoma" w:eastAsia="Tahoma" w:hAnsi="Tahoma" w:cs="Tahoma"/>
          <w:color w:val="000000"/>
          <w:sz w:val="24"/>
          <w:szCs w:val="24"/>
        </w:rPr>
        <w:t xml:space="preserve">Our mission is to create healthier and more prosperous communities by advancing the best education for students who need it the most.  We envision schools as sites of innovation and opportunity, where students become the creators of healthy and more prosperous communities.  </w:t>
      </w:r>
      <w:r>
        <w:rPr>
          <w:rFonts w:ascii="Tahoma" w:eastAsia="Tahoma" w:hAnsi="Tahoma" w:cs="Tahoma"/>
          <w:sz w:val="24"/>
          <w:szCs w:val="24"/>
        </w:rPr>
        <w:t>This summer, ___________ County is partnering with</w:t>
      </w:r>
      <w:r>
        <w:rPr>
          <w:rFonts w:ascii="Tahoma" w:eastAsia="Tahoma" w:hAnsi="Tahoma" w:cs="Tahoma"/>
          <w:color w:val="000000"/>
          <w:sz w:val="24"/>
          <w:szCs w:val="24"/>
        </w:rPr>
        <w:t xml:space="preserve"> employers, and a breadth of community pa</w:t>
      </w:r>
      <w:r>
        <w:rPr>
          <w:rFonts w:ascii="Tahoma" w:eastAsia="Tahoma" w:hAnsi="Tahoma" w:cs="Tahoma"/>
          <w:sz w:val="24"/>
          <w:szCs w:val="24"/>
        </w:rPr>
        <w:t xml:space="preserve">rtners to offer paid summer internships to the youth in our community. </w:t>
      </w:r>
      <w:r>
        <w:rPr>
          <w:rFonts w:ascii="Tahoma" w:eastAsia="Tahoma" w:hAnsi="Tahoma" w:cs="Tahoma"/>
          <w:color w:val="000000"/>
          <w:sz w:val="24"/>
          <w:szCs w:val="24"/>
        </w:rPr>
        <w:t xml:space="preserve"> </w:t>
      </w:r>
    </w:p>
    <w:p w14:paraId="0B163559" w14:textId="77777777" w:rsidR="00AD00E0" w:rsidRDefault="00AD00E0">
      <w:pPr>
        <w:widowControl w:val="0"/>
        <w:spacing w:after="0"/>
        <w:rPr>
          <w:rFonts w:ascii="Tahoma" w:eastAsia="Tahoma" w:hAnsi="Tahoma" w:cs="Tahoma"/>
          <w:b/>
          <w:color w:val="000000"/>
          <w:sz w:val="24"/>
          <w:szCs w:val="24"/>
        </w:rPr>
      </w:pPr>
    </w:p>
    <w:p w14:paraId="6E096016" w14:textId="77777777" w:rsidR="00AD00E0" w:rsidRDefault="008076FA">
      <w:pPr>
        <w:widowControl w:val="0"/>
        <w:spacing w:after="0"/>
        <w:rPr>
          <w:rFonts w:ascii="Times" w:eastAsia="Times" w:hAnsi="Times" w:cs="Times"/>
          <w:color w:val="000000"/>
          <w:sz w:val="24"/>
          <w:szCs w:val="24"/>
        </w:rPr>
      </w:pPr>
      <w:r>
        <w:rPr>
          <w:rFonts w:ascii="Tahoma" w:eastAsia="Tahoma" w:hAnsi="Tahoma" w:cs="Tahoma"/>
          <w:b/>
          <w:color w:val="000000"/>
          <w:sz w:val="24"/>
          <w:szCs w:val="24"/>
        </w:rPr>
        <w:t xml:space="preserve">Position Summary: </w:t>
      </w:r>
    </w:p>
    <w:p w14:paraId="78B81424" w14:textId="77777777" w:rsidR="00AD00E0" w:rsidRDefault="008076FA">
      <w:pPr>
        <w:widowControl w:val="0"/>
        <w:spacing w:after="0"/>
        <w:rPr>
          <w:rFonts w:ascii="Tahoma" w:eastAsia="Tahoma" w:hAnsi="Tahoma" w:cs="Tahoma"/>
          <w:color w:val="000000"/>
          <w:sz w:val="24"/>
          <w:szCs w:val="24"/>
        </w:rPr>
      </w:pPr>
      <w:r>
        <w:rPr>
          <w:rFonts w:ascii="Tahoma" w:eastAsia="Tahoma" w:hAnsi="Tahoma" w:cs="Tahoma"/>
          <w:color w:val="000000"/>
          <w:sz w:val="24"/>
          <w:szCs w:val="24"/>
        </w:rPr>
        <w:t xml:space="preserve">The </w:t>
      </w:r>
      <w:r>
        <w:rPr>
          <w:rFonts w:ascii="Tahoma" w:eastAsia="Tahoma" w:hAnsi="Tahoma" w:cs="Tahoma"/>
          <w:sz w:val="24"/>
          <w:szCs w:val="24"/>
        </w:rPr>
        <w:t>Summer Enrichment Internship Program</w:t>
      </w:r>
      <w:r>
        <w:rPr>
          <w:rFonts w:ascii="Tahoma" w:eastAsia="Tahoma" w:hAnsi="Tahoma" w:cs="Tahoma"/>
          <w:color w:val="000000"/>
          <w:sz w:val="24"/>
          <w:szCs w:val="24"/>
        </w:rPr>
        <w:t xml:space="preserve"> provides paid</w:t>
      </w:r>
      <w:r>
        <w:rPr>
          <w:rFonts w:ascii="Tahoma" w:eastAsia="Tahoma" w:hAnsi="Tahoma" w:cs="Tahoma"/>
          <w:sz w:val="24"/>
          <w:szCs w:val="24"/>
        </w:rPr>
        <w:t xml:space="preserve"> internships</w:t>
      </w:r>
      <w:r>
        <w:rPr>
          <w:rFonts w:ascii="Tahoma" w:eastAsia="Tahoma" w:hAnsi="Tahoma" w:cs="Tahoma"/>
          <w:color w:val="000000"/>
          <w:sz w:val="24"/>
          <w:szCs w:val="24"/>
        </w:rPr>
        <w:t xml:space="preserve"> for </w:t>
      </w:r>
      <w:r>
        <w:rPr>
          <w:rFonts w:ascii="Tahoma" w:eastAsia="Tahoma" w:hAnsi="Tahoma" w:cs="Tahoma"/>
          <w:sz w:val="24"/>
          <w:szCs w:val="24"/>
        </w:rPr>
        <w:t xml:space="preserve">local youth </w:t>
      </w:r>
      <w:r>
        <w:rPr>
          <w:rFonts w:ascii="Tahoma" w:eastAsia="Tahoma" w:hAnsi="Tahoma" w:cs="Tahoma"/>
          <w:color w:val="000000"/>
          <w:sz w:val="24"/>
          <w:szCs w:val="24"/>
        </w:rPr>
        <w:t xml:space="preserve">outside the classroom, inside the workforce.  </w:t>
      </w:r>
      <w:r>
        <w:rPr>
          <w:rFonts w:ascii="Tahoma" w:eastAsia="Tahoma" w:hAnsi="Tahoma" w:cs="Tahoma"/>
          <w:sz w:val="24"/>
          <w:szCs w:val="24"/>
        </w:rPr>
        <w:t xml:space="preserve">High school aged students will be </w:t>
      </w:r>
      <w:r>
        <w:rPr>
          <w:rFonts w:ascii="Tahoma" w:eastAsia="Tahoma" w:hAnsi="Tahoma" w:cs="Tahoma"/>
          <w:color w:val="000000"/>
          <w:sz w:val="24"/>
          <w:szCs w:val="24"/>
        </w:rPr>
        <w:t xml:space="preserve">paired with </w:t>
      </w:r>
      <w:r>
        <w:rPr>
          <w:rFonts w:ascii="Tahoma" w:eastAsia="Tahoma" w:hAnsi="Tahoma" w:cs="Tahoma"/>
          <w:sz w:val="24"/>
          <w:szCs w:val="24"/>
        </w:rPr>
        <w:t xml:space="preserve">local government agencies, non-profits, and </w:t>
      </w:r>
      <w:r>
        <w:rPr>
          <w:rFonts w:ascii="Tahoma" w:eastAsia="Tahoma" w:hAnsi="Tahoma" w:cs="Tahoma"/>
          <w:color w:val="000000"/>
          <w:sz w:val="24"/>
          <w:szCs w:val="24"/>
        </w:rPr>
        <w:t>employers to provide meaningful</w:t>
      </w:r>
      <w:r>
        <w:rPr>
          <w:rFonts w:ascii="Tahoma" w:eastAsia="Tahoma" w:hAnsi="Tahoma" w:cs="Tahoma"/>
          <w:sz w:val="24"/>
          <w:szCs w:val="24"/>
        </w:rPr>
        <w:t xml:space="preserve">, paid </w:t>
      </w:r>
      <w:r>
        <w:rPr>
          <w:rFonts w:ascii="Tahoma" w:eastAsia="Tahoma" w:hAnsi="Tahoma" w:cs="Tahoma"/>
          <w:color w:val="000000"/>
          <w:sz w:val="24"/>
          <w:szCs w:val="24"/>
        </w:rPr>
        <w:t>work experiences</w:t>
      </w:r>
      <w:r>
        <w:rPr>
          <w:rFonts w:ascii="Tahoma" w:eastAsia="Tahoma" w:hAnsi="Tahoma" w:cs="Tahoma"/>
          <w:sz w:val="24"/>
          <w:szCs w:val="24"/>
        </w:rPr>
        <w:t xml:space="preserve"> and adult mentorship, </w:t>
      </w:r>
      <w:r>
        <w:rPr>
          <w:rFonts w:ascii="Tahoma" w:eastAsia="Tahoma" w:hAnsi="Tahoma" w:cs="Tahoma"/>
          <w:color w:val="000000"/>
          <w:sz w:val="24"/>
          <w:szCs w:val="24"/>
        </w:rPr>
        <w:t xml:space="preserve">opening doors to </w:t>
      </w:r>
      <w:r>
        <w:rPr>
          <w:rFonts w:ascii="Tahoma" w:eastAsia="Tahoma" w:hAnsi="Tahoma" w:cs="Tahoma"/>
          <w:sz w:val="24"/>
          <w:szCs w:val="24"/>
        </w:rPr>
        <w:t xml:space="preserve">explore </w:t>
      </w:r>
      <w:r>
        <w:rPr>
          <w:rFonts w:ascii="Tahoma" w:eastAsia="Tahoma" w:hAnsi="Tahoma" w:cs="Tahoma"/>
          <w:color w:val="000000"/>
          <w:sz w:val="24"/>
          <w:szCs w:val="24"/>
        </w:rPr>
        <w:t>future careers</w:t>
      </w:r>
      <w:r>
        <w:rPr>
          <w:rFonts w:ascii="Tahoma" w:eastAsia="Tahoma" w:hAnsi="Tahoma" w:cs="Tahoma"/>
          <w:sz w:val="24"/>
          <w:szCs w:val="24"/>
        </w:rPr>
        <w:t xml:space="preserve">, training, and </w:t>
      </w:r>
      <w:r>
        <w:rPr>
          <w:rFonts w:ascii="Tahoma" w:eastAsia="Tahoma" w:hAnsi="Tahoma" w:cs="Tahoma"/>
          <w:color w:val="000000"/>
          <w:sz w:val="24"/>
          <w:szCs w:val="24"/>
        </w:rPr>
        <w:t xml:space="preserve">higher education. </w:t>
      </w:r>
    </w:p>
    <w:p w14:paraId="48E99580" w14:textId="77777777" w:rsidR="00AD00E0" w:rsidRDefault="00AD00E0">
      <w:pPr>
        <w:widowControl w:val="0"/>
        <w:spacing w:after="0"/>
        <w:rPr>
          <w:rFonts w:ascii="Tahoma" w:eastAsia="Tahoma" w:hAnsi="Tahoma" w:cs="Tahoma"/>
          <w:color w:val="000000"/>
          <w:sz w:val="24"/>
          <w:szCs w:val="24"/>
        </w:rPr>
      </w:pPr>
    </w:p>
    <w:p w14:paraId="4419230C" w14:textId="1DEA11C5" w:rsidR="00AD00E0" w:rsidRDefault="008076FA">
      <w:pPr>
        <w:widowControl w:val="0"/>
        <w:spacing w:after="0"/>
        <w:rPr>
          <w:rFonts w:ascii="Tahoma" w:eastAsia="Tahoma" w:hAnsi="Tahoma" w:cs="Tahoma"/>
          <w:color w:val="000000"/>
          <w:sz w:val="24"/>
          <w:szCs w:val="24"/>
        </w:rPr>
      </w:pPr>
      <w:r>
        <w:rPr>
          <w:rFonts w:ascii="Tahoma" w:eastAsia="Tahoma" w:hAnsi="Tahoma" w:cs="Tahoma"/>
          <w:sz w:val="24"/>
          <w:szCs w:val="24"/>
        </w:rPr>
        <w:t>T</w:t>
      </w:r>
      <w:r>
        <w:rPr>
          <w:rFonts w:ascii="Tahoma" w:eastAsia="Tahoma" w:hAnsi="Tahoma" w:cs="Tahoma"/>
          <w:color w:val="000000"/>
          <w:sz w:val="24"/>
          <w:szCs w:val="24"/>
        </w:rPr>
        <w:t xml:space="preserve">he </w:t>
      </w:r>
      <w:r>
        <w:rPr>
          <w:rFonts w:ascii="Tahoma" w:eastAsia="Tahoma" w:hAnsi="Tahoma" w:cs="Tahoma"/>
          <w:sz w:val="24"/>
          <w:szCs w:val="24"/>
        </w:rPr>
        <w:t xml:space="preserve">Intern </w:t>
      </w:r>
      <w:r>
        <w:rPr>
          <w:rFonts w:ascii="Tahoma" w:eastAsia="Tahoma" w:hAnsi="Tahoma" w:cs="Tahoma"/>
          <w:color w:val="000000"/>
          <w:sz w:val="24"/>
          <w:szCs w:val="24"/>
        </w:rPr>
        <w:t xml:space="preserve">Coordinator promotes the success of the </w:t>
      </w:r>
      <w:r>
        <w:rPr>
          <w:rFonts w:ascii="Tahoma" w:eastAsia="Tahoma" w:hAnsi="Tahoma" w:cs="Tahoma"/>
          <w:sz w:val="24"/>
          <w:szCs w:val="24"/>
        </w:rPr>
        <w:t>Summer Internship Program</w:t>
      </w:r>
      <w:r>
        <w:rPr>
          <w:rFonts w:ascii="Tahoma" w:eastAsia="Tahoma" w:hAnsi="Tahoma" w:cs="Tahoma"/>
          <w:color w:val="000000"/>
          <w:sz w:val="24"/>
          <w:szCs w:val="24"/>
        </w:rPr>
        <w:t xml:space="preserve"> by developing and implementing effective programming and supports for interns,</w:t>
      </w:r>
      <w:r>
        <w:rPr>
          <w:rFonts w:ascii="Tahoma" w:eastAsia="Tahoma" w:hAnsi="Tahoma" w:cs="Tahoma"/>
          <w:sz w:val="24"/>
          <w:szCs w:val="24"/>
        </w:rPr>
        <w:t xml:space="preserve"> </w:t>
      </w:r>
      <w:r>
        <w:rPr>
          <w:rFonts w:ascii="Tahoma" w:eastAsia="Tahoma" w:hAnsi="Tahoma" w:cs="Tahoma"/>
          <w:color w:val="000000"/>
          <w:sz w:val="24"/>
          <w:szCs w:val="24"/>
        </w:rPr>
        <w:t>empl</w:t>
      </w:r>
      <w:r w:rsidR="006D6044">
        <w:rPr>
          <w:rFonts w:ascii="Tahoma" w:eastAsia="Tahoma" w:hAnsi="Tahoma" w:cs="Tahoma"/>
          <w:color w:val="000000"/>
          <w:sz w:val="24"/>
          <w:szCs w:val="24"/>
        </w:rPr>
        <w:t xml:space="preserve">oyers, and other key partners. </w:t>
      </w:r>
    </w:p>
    <w:p w14:paraId="13624B25" w14:textId="77777777" w:rsidR="00AD00E0" w:rsidRDefault="00AD00E0">
      <w:pPr>
        <w:widowControl w:val="0"/>
        <w:spacing w:after="0"/>
        <w:rPr>
          <w:rFonts w:ascii="Tahoma" w:eastAsia="Tahoma" w:hAnsi="Tahoma" w:cs="Tahoma"/>
          <w:b/>
          <w:color w:val="000000"/>
          <w:sz w:val="24"/>
          <w:szCs w:val="24"/>
        </w:rPr>
      </w:pPr>
    </w:p>
    <w:p w14:paraId="3CE97E5E" w14:textId="77777777" w:rsidR="00AD00E0" w:rsidRDefault="008076FA">
      <w:pPr>
        <w:widowControl w:val="0"/>
        <w:spacing w:after="0"/>
        <w:rPr>
          <w:rFonts w:ascii="Times" w:eastAsia="Times" w:hAnsi="Times" w:cs="Times"/>
          <w:color w:val="000000"/>
          <w:sz w:val="24"/>
          <w:szCs w:val="24"/>
        </w:rPr>
      </w:pPr>
      <w:r>
        <w:rPr>
          <w:rFonts w:ascii="Tahoma" w:eastAsia="Tahoma" w:hAnsi="Tahoma" w:cs="Tahoma"/>
          <w:b/>
          <w:color w:val="000000"/>
          <w:sz w:val="24"/>
          <w:szCs w:val="24"/>
        </w:rPr>
        <w:t>Essential Duties and Responsibilities:</w:t>
      </w:r>
    </w:p>
    <w:p w14:paraId="64A1B144" w14:textId="77777777" w:rsidR="00AD00E0" w:rsidRDefault="008076FA">
      <w:pPr>
        <w:widowControl w:val="0"/>
        <w:spacing w:after="0"/>
        <w:rPr>
          <w:rFonts w:ascii="Tahoma" w:eastAsia="Tahoma" w:hAnsi="Tahoma" w:cs="Tahoma"/>
          <w:color w:val="000000"/>
          <w:sz w:val="24"/>
          <w:szCs w:val="24"/>
        </w:rPr>
      </w:pPr>
      <w:r>
        <w:rPr>
          <w:rFonts w:ascii="Tahoma" w:eastAsia="Tahoma" w:hAnsi="Tahoma" w:cs="Tahoma"/>
          <w:color w:val="000000"/>
          <w:sz w:val="24"/>
          <w:szCs w:val="24"/>
        </w:rPr>
        <w:t xml:space="preserve">The </w:t>
      </w:r>
      <w:r>
        <w:rPr>
          <w:rFonts w:ascii="Tahoma" w:eastAsia="Tahoma" w:hAnsi="Tahoma" w:cs="Tahoma"/>
          <w:sz w:val="24"/>
          <w:szCs w:val="24"/>
        </w:rPr>
        <w:t>Intern</w:t>
      </w:r>
      <w:r>
        <w:rPr>
          <w:rFonts w:ascii="Tahoma" w:eastAsia="Tahoma" w:hAnsi="Tahoma" w:cs="Tahoma"/>
          <w:color w:val="000000"/>
          <w:sz w:val="24"/>
          <w:szCs w:val="24"/>
        </w:rPr>
        <w:t xml:space="preserve"> Coordinator will collaborate with </w:t>
      </w:r>
      <w:r>
        <w:rPr>
          <w:rFonts w:ascii="Tahoma" w:eastAsia="Tahoma" w:hAnsi="Tahoma" w:cs="Tahoma"/>
          <w:sz w:val="24"/>
          <w:szCs w:val="24"/>
        </w:rPr>
        <w:t xml:space="preserve">county and partner staff </w:t>
      </w:r>
      <w:r>
        <w:rPr>
          <w:rFonts w:ascii="Tahoma" w:eastAsia="Tahoma" w:hAnsi="Tahoma" w:cs="Tahoma"/>
          <w:color w:val="000000"/>
          <w:sz w:val="24"/>
          <w:szCs w:val="24"/>
        </w:rPr>
        <w:t>in areas of work listed below.  The descriptors below are illustrative only of the tasks performed by this position and the list is not all-inclusive. The I</w:t>
      </w:r>
      <w:r>
        <w:rPr>
          <w:rFonts w:ascii="Tahoma" w:eastAsia="Tahoma" w:hAnsi="Tahoma" w:cs="Tahoma"/>
          <w:sz w:val="24"/>
          <w:szCs w:val="24"/>
        </w:rPr>
        <w:t>ntern Coordinator will be expected to participate in training and meetings scheduled by the county and PED (Public Education Department).</w:t>
      </w:r>
    </w:p>
    <w:p w14:paraId="2A1A64BB" w14:textId="77777777" w:rsidR="00AD00E0" w:rsidRDefault="00AD00E0">
      <w:pPr>
        <w:widowControl w:val="0"/>
        <w:spacing w:after="0"/>
        <w:rPr>
          <w:rFonts w:ascii="Tahoma" w:eastAsia="Tahoma" w:hAnsi="Tahoma" w:cs="Tahoma"/>
          <w:b/>
          <w:color w:val="000000"/>
          <w:sz w:val="24"/>
          <w:szCs w:val="24"/>
        </w:rPr>
      </w:pPr>
    </w:p>
    <w:p w14:paraId="51972A68"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t>Program and Curriculum Design</w:t>
      </w:r>
    </w:p>
    <w:p w14:paraId="2F42B4C5" w14:textId="77777777" w:rsidR="00AD00E0" w:rsidRDefault="008076FA">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sz w:val="24"/>
          <w:szCs w:val="24"/>
        </w:rPr>
        <w:t>Supported by PED and the county, c</w:t>
      </w:r>
      <w:r>
        <w:rPr>
          <w:rFonts w:ascii="Tahoma" w:eastAsia="Tahoma" w:hAnsi="Tahoma" w:cs="Tahoma"/>
          <w:color w:val="000000"/>
          <w:sz w:val="24"/>
          <w:szCs w:val="24"/>
        </w:rPr>
        <w:t xml:space="preserve">reate and implement </w:t>
      </w:r>
      <w:r>
        <w:rPr>
          <w:rFonts w:ascii="Tahoma" w:eastAsia="Tahoma" w:hAnsi="Tahoma" w:cs="Tahoma"/>
          <w:sz w:val="24"/>
          <w:szCs w:val="24"/>
        </w:rPr>
        <w:t xml:space="preserve">preparatory experiences and a basic program </w:t>
      </w:r>
      <w:r>
        <w:rPr>
          <w:rFonts w:ascii="Tahoma" w:eastAsia="Tahoma" w:hAnsi="Tahoma" w:cs="Tahoma"/>
          <w:color w:val="000000"/>
          <w:sz w:val="24"/>
          <w:szCs w:val="24"/>
        </w:rPr>
        <w:t>curriculum focus</w:t>
      </w:r>
      <w:r>
        <w:rPr>
          <w:rFonts w:ascii="Tahoma" w:eastAsia="Tahoma" w:hAnsi="Tahoma" w:cs="Tahoma"/>
          <w:sz w:val="24"/>
          <w:szCs w:val="24"/>
        </w:rPr>
        <w:t>ed</w:t>
      </w:r>
      <w:r>
        <w:rPr>
          <w:rFonts w:ascii="Tahoma" w:eastAsia="Tahoma" w:hAnsi="Tahoma" w:cs="Tahoma"/>
          <w:color w:val="000000"/>
          <w:sz w:val="24"/>
          <w:szCs w:val="24"/>
        </w:rPr>
        <w:t xml:space="preserve"> on work</w:t>
      </w:r>
      <w:r>
        <w:rPr>
          <w:rFonts w:ascii="Tahoma" w:eastAsia="Tahoma" w:hAnsi="Tahoma" w:cs="Tahoma"/>
          <w:sz w:val="24"/>
          <w:szCs w:val="24"/>
        </w:rPr>
        <w:t>place readiness skills.</w:t>
      </w:r>
      <w:r>
        <w:rPr>
          <w:rFonts w:ascii="Tahoma" w:eastAsia="Tahoma" w:hAnsi="Tahoma" w:cs="Tahoma"/>
          <w:color w:val="000000"/>
          <w:sz w:val="24"/>
          <w:szCs w:val="24"/>
        </w:rPr>
        <w:t xml:space="preserve">  </w:t>
      </w:r>
    </w:p>
    <w:p w14:paraId="2D1DAD01" w14:textId="77777777" w:rsidR="00AD00E0" w:rsidRDefault="008076FA">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Serve as liaison </w:t>
      </w:r>
      <w:r>
        <w:rPr>
          <w:rFonts w:ascii="Tahoma" w:eastAsia="Tahoma" w:hAnsi="Tahoma" w:cs="Tahoma"/>
          <w:sz w:val="24"/>
          <w:szCs w:val="24"/>
        </w:rPr>
        <w:t>between the employer mentor, the intern, and the county</w:t>
      </w:r>
      <w:r>
        <w:rPr>
          <w:rFonts w:ascii="Tahoma" w:eastAsia="Tahoma" w:hAnsi="Tahoma" w:cs="Tahoma"/>
          <w:color w:val="000000"/>
          <w:sz w:val="24"/>
          <w:szCs w:val="24"/>
        </w:rPr>
        <w:t>.</w:t>
      </w:r>
    </w:p>
    <w:p w14:paraId="6682C51F" w14:textId="77777777" w:rsidR="00AD00E0" w:rsidRDefault="008076FA">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sz w:val="24"/>
          <w:szCs w:val="24"/>
        </w:rPr>
        <w:t>Design a framework for regular</w:t>
      </w:r>
      <w:r>
        <w:rPr>
          <w:rFonts w:ascii="Tahoma" w:eastAsia="Tahoma" w:hAnsi="Tahoma" w:cs="Tahoma"/>
          <w:color w:val="000000"/>
          <w:sz w:val="24"/>
          <w:szCs w:val="24"/>
        </w:rPr>
        <w:t xml:space="preserve"> mentor/intern check-ins and s</w:t>
      </w:r>
      <w:r>
        <w:rPr>
          <w:rFonts w:ascii="Tahoma" w:eastAsia="Tahoma" w:hAnsi="Tahoma" w:cs="Tahoma"/>
          <w:sz w:val="24"/>
          <w:szCs w:val="24"/>
        </w:rPr>
        <w:t>ite-visits.</w:t>
      </w:r>
    </w:p>
    <w:p w14:paraId="3618EEFD" w14:textId="77777777" w:rsidR="00617BFA" w:rsidRPr="00617BFA" w:rsidRDefault="008076FA">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sz w:val="24"/>
          <w:szCs w:val="24"/>
        </w:rPr>
        <w:lastRenderedPageBreak/>
        <w:t xml:space="preserve">With guidance from the county and supported by PED, design weekly reflection and </w:t>
      </w:r>
    </w:p>
    <w:p w14:paraId="41D11439" w14:textId="42FB19C8" w:rsidR="00AD00E0" w:rsidRDefault="008076FA" w:rsidP="00617BFA">
      <w:pPr>
        <w:widowControl w:val="0"/>
        <w:pBdr>
          <w:top w:val="nil"/>
          <w:left w:val="nil"/>
          <w:bottom w:val="nil"/>
          <w:right w:val="nil"/>
          <w:between w:val="nil"/>
        </w:pBdr>
        <w:spacing w:after="0" w:line="240" w:lineRule="auto"/>
        <w:ind w:left="720"/>
        <w:rPr>
          <w:rFonts w:ascii="Tahoma" w:eastAsia="Tahoma" w:hAnsi="Tahoma" w:cs="Tahoma"/>
          <w:color w:val="000000"/>
          <w:sz w:val="24"/>
          <w:szCs w:val="24"/>
        </w:rPr>
      </w:pPr>
      <w:r>
        <w:rPr>
          <w:rFonts w:ascii="Tahoma" w:eastAsia="Tahoma" w:hAnsi="Tahoma" w:cs="Tahoma"/>
          <w:sz w:val="24"/>
          <w:szCs w:val="24"/>
        </w:rPr>
        <w:t xml:space="preserve">evaluation tools for placed interns. </w:t>
      </w:r>
    </w:p>
    <w:p w14:paraId="0D01A002" w14:textId="77777777" w:rsidR="00AD00E0" w:rsidRDefault="008076FA">
      <w:pPr>
        <w:widowControl w:val="0"/>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sz w:val="24"/>
          <w:szCs w:val="24"/>
        </w:rPr>
        <w:t xml:space="preserve">Design a closure activity in which interns </w:t>
      </w:r>
      <w:r>
        <w:rPr>
          <w:rFonts w:ascii="Tahoma" w:eastAsia="Tahoma" w:hAnsi="Tahoma" w:cs="Tahoma"/>
          <w:color w:val="000000"/>
          <w:sz w:val="24"/>
          <w:szCs w:val="24"/>
        </w:rPr>
        <w:t>demonstrate what they accomplished and learned from the experience</w:t>
      </w:r>
      <w:r>
        <w:rPr>
          <w:rFonts w:ascii="Tahoma" w:eastAsia="Tahoma" w:hAnsi="Tahoma" w:cs="Tahoma"/>
          <w:sz w:val="24"/>
          <w:szCs w:val="24"/>
        </w:rPr>
        <w:t xml:space="preserve"> (preferably also thanking the mentor)</w:t>
      </w:r>
      <w:r>
        <w:rPr>
          <w:rFonts w:ascii="Tahoma" w:eastAsia="Tahoma" w:hAnsi="Tahoma" w:cs="Tahoma"/>
          <w:color w:val="000000"/>
          <w:sz w:val="24"/>
          <w:szCs w:val="24"/>
        </w:rPr>
        <w:t xml:space="preserve">. </w:t>
      </w:r>
    </w:p>
    <w:p w14:paraId="12642347" w14:textId="77777777" w:rsidR="00AD00E0" w:rsidRDefault="00AD00E0">
      <w:pPr>
        <w:widowControl w:val="0"/>
        <w:pBdr>
          <w:top w:val="nil"/>
          <w:left w:val="nil"/>
          <w:bottom w:val="nil"/>
          <w:right w:val="nil"/>
          <w:between w:val="nil"/>
        </w:pBdr>
        <w:spacing w:after="0" w:line="240" w:lineRule="auto"/>
        <w:ind w:left="720"/>
        <w:rPr>
          <w:rFonts w:ascii="Tahoma" w:eastAsia="Tahoma" w:hAnsi="Tahoma" w:cs="Tahoma"/>
          <w:color w:val="000000"/>
          <w:sz w:val="24"/>
          <w:szCs w:val="24"/>
        </w:rPr>
      </w:pPr>
    </w:p>
    <w:p w14:paraId="26AA1743" w14:textId="77777777" w:rsidR="00AD00E0" w:rsidRDefault="00AD00E0">
      <w:pPr>
        <w:widowControl w:val="0"/>
        <w:spacing w:after="0"/>
        <w:rPr>
          <w:rFonts w:ascii="Tahoma" w:eastAsia="Tahoma" w:hAnsi="Tahoma" w:cs="Tahoma"/>
          <w:sz w:val="24"/>
          <w:szCs w:val="24"/>
        </w:rPr>
      </w:pPr>
    </w:p>
    <w:p w14:paraId="664B2F38" w14:textId="77777777" w:rsidR="00AD00E0" w:rsidRDefault="00AD00E0">
      <w:pPr>
        <w:widowControl w:val="0"/>
        <w:spacing w:after="0"/>
        <w:rPr>
          <w:rFonts w:ascii="Tahoma" w:eastAsia="Tahoma" w:hAnsi="Tahoma" w:cs="Tahoma"/>
          <w:sz w:val="24"/>
          <w:szCs w:val="24"/>
        </w:rPr>
      </w:pPr>
    </w:p>
    <w:p w14:paraId="6D5F54ED" w14:textId="77777777" w:rsidR="00AD00E0" w:rsidRDefault="00AD00E0">
      <w:pPr>
        <w:widowControl w:val="0"/>
        <w:spacing w:after="0"/>
        <w:rPr>
          <w:rFonts w:ascii="Tahoma" w:eastAsia="Tahoma" w:hAnsi="Tahoma" w:cs="Tahoma"/>
          <w:i/>
          <w:sz w:val="24"/>
          <w:szCs w:val="24"/>
          <w:u w:val="single"/>
        </w:rPr>
      </w:pPr>
    </w:p>
    <w:p w14:paraId="7D4A0347" w14:textId="77777777" w:rsidR="00AD00E0" w:rsidRDefault="00AD00E0">
      <w:pPr>
        <w:widowControl w:val="0"/>
        <w:spacing w:after="0"/>
        <w:rPr>
          <w:rFonts w:ascii="Tahoma" w:eastAsia="Tahoma" w:hAnsi="Tahoma" w:cs="Tahoma"/>
          <w:i/>
          <w:sz w:val="24"/>
          <w:szCs w:val="24"/>
          <w:u w:val="single"/>
        </w:rPr>
      </w:pPr>
    </w:p>
    <w:p w14:paraId="1B6CAC50"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t>Recruitment, Application, Selection and Matching Process</w:t>
      </w:r>
    </w:p>
    <w:p w14:paraId="331B33BC" w14:textId="77777777" w:rsidR="00AD00E0" w:rsidRDefault="008076FA">
      <w:pPr>
        <w:widowControl w:val="0"/>
        <w:numPr>
          <w:ilvl w:val="0"/>
          <w:numId w:val="5"/>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sz w:val="24"/>
          <w:szCs w:val="24"/>
        </w:rPr>
        <w:t xml:space="preserve">With guidance from the county and key partners, support the </w:t>
      </w:r>
      <w:r>
        <w:rPr>
          <w:rFonts w:ascii="Tahoma" w:eastAsia="Tahoma" w:hAnsi="Tahoma" w:cs="Tahoma"/>
          <w:color w:val="000000"/>
          <w:sz w:val="24"/>
          <w:szCs w:val="24"/>
        </w:rPr>
        <w:t xml:space="preserve">intern recruitment and application </w:t>
      </w:r>
      <w:r>
        <w:rPr>
          <w:rFonts w:ascii="Tahoma" w:eastAsia="Tahoma" w:hAnsi="Tahoma" w:cs="Tahoma"/>
          <w:sz w:val="24"/>
          <w:szCs w:val="24"/>
        </w:rPr>
        <w:t>process</w:t>
      </w:r>
      <w:r>
        <w:rPr>
          <w:rFonts w:ascii="Tahoma" w:eastAsia="Tahoma" w:hAnsi="Tahoma" w:cs="Tahoma"/>
          <w:color w:val="000000"/>
          <w:sz w:val="24"/>
          <w:szCs w:val="24"/>
        </w:rPr>
        <w:t>.</w:t>
      </w:r>
    </w:p>
    <w:p w14:paraId="359C6F64" w14:textId="77777777" w:rsidR="00AD00E0" w:rsidRDefault="008076FA">
      <w:pPr>
        <w:widowControl w:val="0"/>
        <w:numPr>
          <w:ilvl w:val="0"/>
          <w:numId w:val="5"/>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Assist with the intern selection and matching process as needed.</w:t>
      </w:r>
    </w:p>
    <w:p w14:paraId="4D6A1CBB" w14:textId="77777777" w:rsidR="00AD00E0" w:rsidRDefault="008076FA">
      <w:pPr>
        <w:widowControl w:val="0"/>
        <w:numPr>
          <w:ilvl w:val="0"/>
          <w:numId w:val="5"/>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Support interns through any compliance and/or onboarding steps required by county or other partners.</w:t>
      </w:r>
    </w:p>
    <w:p w14:paraId="7ADCFDC2" w14:textId="77777777" w:rsidR="00AD00E0" w:rsidRDefault="008076FA">
      <w:pPr>
        <w:widowControl w:val="0"/>
        <w:numPr>
          <w:ilvl w:val="0"/>
          <w:numId w:val="5"/>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Maintain key documents and agreements required for participation.</w:t>
      </w:r>
    </w:p>
    <w:p w14:paraId="0AFFF4CA" w14:textId="77777777" w:rsidR="00AD00E0" w:rsidRDefault="00AD00E0">
      <w:pPr>
        <w:widowControl w:val="0"/>
        <w:pBdr>
          <w:top w:val="nil"/>
          <w:left w:val="nil"/>
          <w:bottom w:val="nil"/>
          <w:right w:val="nil"/>
          <w:between w:val="nil"/>
        </w:pBdr>
        <w:spacing w:after="0" w:line="240" w:lineRule="auto"/>
        <w:ind w:left="720"/>
        <w:rPr>
          <w:rFonts w:ascii="Tahoma" w:eastAsia="Tahoma" w:hAnsi="Tahoma" w:cs="Tahoma"/>
          <w:color w:val="000000"/>
          <w:sz w:val="24"/>
          <w:szCs w:val="24"/>
        </w:rPr>
      </w:pPr>
    </w:p>
    <w:p w14:paraId="185E9FDC" w14:textId="77777777" w:rsidR="00AD00E0" w:rsidRDefault="00AD00E0">
      <w:pPr>
        <w:widowControl w:val="0"/>
        <w:pBdr>
          <w:top w:val="nil"/>
          <w:left w:val="nil"/>
          <w:bottom w:val="nil"/>
          <w:right w:val="nil"/>
          <w:between w:val="nil"/>
        </w:pBdr>
        <w:spacing w:after="0" w:line="240" w:lineRule="auto"/>
        <w:ind w:left="720"/>
        <w:rPr>
          <w:rFonts w:ascii="Tahoma" w:eastAsia="Tahoma" w:hAnsi="Tahoma" w:cs="Tahoma"/>
          <w:color w:val="000000"/>
          <w:sz w:val="24"/>
          <w:szCs w:val="24"/>
        </w:rPr>
      </w:pPr>
    </w:p>
    <w:p w14:paraId="0127706D"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t>Coaching and Support</w:t>
      </w:r>
    </w:p>
    <w:p w14:paraId="6110AD3C" w14:textId="77777777" w:rsidR="00AD00E0" w:rsidRDefault="008076FA">
      <w:pPr>
        <w:widowControl w:val="0"/>
        <w:numPr>
          <w:ilvl w:val="0"/>
          <w:numId w:val="6"/>
        </w:numPr>
        <w:spacing w:after="0" w:line="240" w:lineRule="auto"/>
        <w:rPr>
          <w:rFonts w:ascii="Tahoma" w:eastAsia="Tahoma" w:hAnsi="Tahoma" w:cs="Tahoma"/>
          <w:sz w:val="24"/>
          <w:szCs w:val="24"/>
        </w:rPr>
      </w:pPr>
      <w:r>
        <w:rPr>
          <w:rFonts w:ascii="Tahoma" w:eastAsia="Tahoma" w:hAnsi="Tahoma" w:cs="Tahoma"/>
          <w:sz w:val="24"/>
          <w:szCs w:val="24"/>
        </w:rPr>
        <w:t>Monitor and manage all internship placements on their caseload, keeping track of hours, feedback, site-visits, and employer evaluation reports using the county’s designated tool.</w:t>
      </w:r>
    </w:p>
    <w:p w14:paraId="57D2B402" w14:textId="77777777" w:rsidR="00AD00E0" w:rsidRDefault="008076FA">
      <w:pPr>
        <w:widowControl w:val="0"/>
        <w:numPr>
          <w:ilvl w:val="0"/>
          <w:numId w:val="6"/>
        </w:numPr>
        <w:tabs>
          <w:tab w:val="left" w:pos="220"/>
          <w:tab w:val="left" w:pos="720"/>
        </w:tabs>
        <w:spacing w:after="0"/>
        <w:rPr>
          <w:rFonts w:ascii="Times" w:eastAsia="Times" w:hAnsi="Times" w:cs="Times"/>
          <w:color w:val="000000"/>
          <w:sz w:val="24"/>
          <w:szCs w:val="24"/>
        </w:rPr>
      </w:pPr>
      <w:r>
        <w:rPr>
          <w:rFonts w:ascii="Tahoma" w:eastAsia="Tahoma" w:hAnsi="Tahoma" w:cs="Tahoma"/>
          <w:sz w:val="24"/>
          <w:szCs w:val="24"/>
        </w:rPr>
        <w:t>Monitor and maintain communication with interns and mentors, including weekly check-ins.</w:t>
      </w:r>
    </w:p>
    <w:p w14:paraId="49509488" w14:textId="77777777" w:rsidR="00AD00E0" w:rsidRDefault="008076FA">
      <w:pPr>
        <w:widowControl w:val="0"/>
        <w:numPr>
          <w:ilvl w:val="0"/>
          <w:numId w:val="6"/>
        </w:numPr>
        <w:tabs>
          <w:tab w:val="left" w:pos="220"/>
          <w:tab w:val="left" w:pos="720"/>
        </w:tabs>
        <w:spacing w:after="0"/>
        <w:rPr>
          <w:rFonts w:ascii="Times" w:eastAsia="Times" w:hAnsi="Times" w:cs="Times"/>
          <w:color w:val="000000"/>
          <w:sz w:val="24"/>
          <w:szCs w:val="24"/>
        </w:rPr>
      </w:pPr>
      <w:r>
        <w:rPr>
          <w:rFonts w:ascii="Tahoma" w:eastAsia="Tahoma" w:hAnsi="Tahoma" w:cs="Tahoma"/>
          <w:color w:val="000000"/>
          <w:sz w:val="24"/>
          <w:szCs w:val="24"/>
        </w:rPr>
        <w:t>Learn about challenges faced by interns during their participation and help to address them.</w:t>
      </w:r>
    </w:p>
    <w:p w14:paraId="335EFD26" w14:textId="77777777" w:rsidR="00AD00E0" w:rsidRDefault="008076FA">
      <w:pPr>
        <w:widowControl w:val="0"/>
        <w:numPr>
          <w:ilvl w:val="0"/>
          <w:numId w:val="6"/>
        </w:numPr>
        <w:tabs>
          <w:tab w:val="left" w:pos="220"/>
          <w:tab w:val="left" w:pos="720"/>
        </w:tabs>
        <w:spacing w:after="0"/>
        <w:rPr>
          <w:rFonts w:ascii="Times" w:eastAsia="Times" w:hAnsi="Times" w:cs="Times"/>
          <w:color w:val="000000"/>
          <w:sz w:val="24"/>
          <w:szCs w:val="24"/>
        </w:rPr>
      </w:pPr>
      <w:r>
        <w:rPr>
          <w:rFonts w:ascii="Tahoma" w:eastAsia="Tahoma" w:hAnsi="Tahoma" w:cs="Tahoma"/>
          <w:color w:val="000000"/>
          <w:sz w:val="24"/>
          <w:szCs w:val="24"/>
        </w:rPr>
        <w:t xml:space="preserve">Adapt and facilitate mentor/intern onboarding activities and </w:t>
      </w:r>
      <w:r>
        <w:rPr>
          <w:rFonts w:ascii="Tahoma" w:eastAsia="Tahoma" w:hAnsi="Tahoma" w:cs="Tahoma"/>
          <w:sz w:val="24"/>
          <w:szCs w:val="24"/>
        </w:rPr>
        <w:t>intern placements in light of any</w:t>
      </w:r>
      <w:r>
        <w:rPr>
          <w:rFonts w:ascii="Tahoma" w:eastAsia="Tahoma" w:hAnsi="Tahoma" w:cs="Tahoma"/>
          <w:color w:val="000000"/>
          <w:sz w:val="24"/>
          <w:szCs w:val="24"/>
        </w:rPr>
        <w:t xml:space="preserve"> </w:t>
      </w:r>
      <w:r>
        <w:rPr>
          <w:rFonts w:ascii="Tahoma" w:eastAsia="Tahoma" w:hAnsi="Tahoma" w:cs="Tahoma"/>
          <w:sz w:val="24"/>
          <w:szCs w:val="24"/>
        </w:rPr>
        <w:t xml:space="preserve">relevant </w:t>
      </w:r>
      <w:r>
        <w:rPr>
          <w:rFonts w:ascii="Tahoma" w:eastAsia="Tahoma" w:hAnsi="Tahoma" w:cs="Tahoma"/>
          <w:color w:val="000000"/>
          <w:sz w:val="24"/>
          <w:szCs w:val="24"/>
        </w:rPr>
        <w:t>Covid-1</w:t>
      </w:r>
      <w:r>
        <w:rPr>
          <w:rFonts w:ascii="Tahoma" w:eastAsia="Tahoma" w:hAnsi="Tahoma" w:cs="Tahoma"/>
          <w:sz w:val="24"/>
          <w:szCs w:val="24"/>
        </w:rPr>
        <w:t>9 guidelines, with particular attention given to</w:t>
      </w:r>
      <w:r>
        <w:rPr>
          <w:rFonts w:ascii="Tahoma" w:eastAsia="Tahoma" w:hAnsi="Tahoma" w:cs="Tahoma"/>
          <w:color w:val="000000"/>
          <w:sz w:val="24"/>
          <w:szCs w:val="24"/>
        </w:rPr>
        <w:t xml:space="preserve"> hybrid placements.</w:t>
      </w:r>
    </w:p>
    <w:p w14:paraId="5E22692E" w14:textId="77777777" w:rsidR="00AD00E0" w:rsidRDefault="008076FA">
      <w:pPr>
        <w:widowControl w:val="0"/>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Collaborate with mentors, </w:t>
      </w:r>
      <w:r>
        <w:rPr>
          <w:rFonts w:ascii="Tahoma" w:eastAsia="Tahoma" w:hAnsi="Tahoma" w:cs="Tahoma"/>
          <w:sz w:val="24"/>
          <w:szCs w:val="24"/>
        </w:rPr>
        <w:t>county staff and partners as necessary</w:t>
      </w:r>
      <w:r>
        <w:rPr>
          <w:rFonts w:ascii="Tahoma" w:eastAsia="Tahoma" w:hAnsi="Tahoma" w:cs="Tahoma"/>
          <w:color w:val="000000"/>
          <w:sz w:val="24"/>
          <w:szCs w:val="24"/>
        </w:rPr>
        <w:t xml:space="preserve"> to facilitate effective coaching approaches for </w:t>
      </w:r>
      <w:r>
        <w:rPr>
          <w:rFonts w:ascii="Tahoma" w:eastAsia="Tahoma" w:hAnsi="Tahoma" w:cs="Tahoma"/>
          <w:sz w:val="24"/>
          <w:szCs w:val="24"/>
        </w:rPr>
        <w:t xml:space="preserve">interns </w:t>
      </w:r>
      <w:r>
        <w:rPr>
          <w:rFonts w:ascii="Tahoma" w:eastAsia="Tahoma" w:hAnsi="Tahoma" w:cs="Tahoma"/>
          <w:color w:val="000000"/>
          <w:sz w:val="24"/>
          <w:szCs w:val="24"/>
        </w:rPr>
        <w:t xml:space="preserve">that make use of culturally responsive and timely intervention and acceleration strategies to support each student's </w:t>
      </w:r>
      <w:r>
        <w:rPr>
          <w:rFonts w:ascii="Tahoma" w:eastAsia="Tahoma" w:hAnsi="Tahoma" w:cs="Tahoma"/>
          <w:sz w:val="24"/>
          <w:szCs w:val="24"/>
        </w:rPr>
        <w:t xml:space="preserve">professional, </w:t>
      </w:r>
      <w:r>
        <w:rPr>
          <w:rFonts w:ascii="Tahoma" w:eastAsia="Tahoma" w:hAnsi="Tahoma" w:cs="Tahoma"/>
          <w:color w:val="000000"/>
          <w:sz w:val="24"/>
          <w:szCs w:val="24"/>
        </w:rPr>
        <w:t>personal, and social</w:t>
      </w:r>
      <w:r>
        <w:rPr>
          <w:rFonts w:ascii="Tahoma" w:eastAsia="Tahoma" w:hAnsi="Tahoma" w:cs="Tahoma"/>
          <w:sz w:val="24"/>
          <w:szCs w:val="24"/>
        </w:rPr>
        <w:t>-</w:t>
      </w:r>
      <w:r>
        <w:rPr>
          <w:rFonts w:ascii="Tahoma" w:eastAsia="Tahoma" w:hAnsi="Tahoma" w:cs="Tahoma"/>
          <w:color w:val="000000"/>
          <w:sz w:val="24"/>
          <w:szCs w:val="24"/>
        </w:rPr>
        <w:t>emotional success through the summer placement.</w:t>
      </w:r>
    </w:p>
    <w:p w14:paraId="53FFECD8" w14:textId="33F6F66C" w:rsidR="008244ED" w:rsidRPr="008244ED" w:rsidRDefault="008244ED" w:rsidP="008244ED">
      <w:pPr>
        <w:numPr>
          <w:ilvl w:val="0"/>
          <w:numId w:val="6"/>
        </w:numPr>
        <w:spacing w:after="0" w:line="276" w:lineRule="auto"/>
        <w:jc w:val="both"/>
        <w:rPr>
          <w:rFonts w:ascii="Tahoma" w:eastAsia="Tahoma" w:hAnsi="Tahoma" w:cs="Tahoma"/>
          <w:color w:val="000000"/>
          <w:sz w:val="24"/>
          <w:szCs w:val="24"/>
        </w:rPr>
      </w:pPr>
      <w:r w:rsidRPr="008244ED">
        <w:rPr>
          <w:rFonts w:ascii="Tahoma" w:eastAsia="Tahoma" w:hAnsi="Tahoma" w:cs="Tahoma"/>
          <w:color w:val="000000"/>
          <w:sz w:val="24"/>
          <w:szCs w:val="24"/>
        </w:rPr>
        <w:t>Maintain the following documents</w:t>
      </w:r>
      <w:r>
        <w:rPr>
          <w:rFonts w:ascii="Tahoma" w:eastAsia="Tahoma" w:hAnsi="Tahoma" w:cs="Tahoma"/>
          <w:color w:val="000000"/>
          <w:sz w:val="24"/>
          <w:szCs w:val="24"/>
        </w:rPr>
        <w:t xml:space="preserve"> (if utilized)</w:t>
      </w:r>
      <w:r w:rsidRPr="008244ED">
        <w:rPr>
          <w:rFonts w:ascii="Tahoma" w:eastAsia="Tahoma" w:hAnsi="Tahoma" w:cs="Tahoma"/>
          <w:color w:val="000000"/>
          <w:sz w:val="24"/>
          <w:szCs w:val="24"/>
        </w:rPr>
        <w:t>:</w:t>
      </w:r>
    </w:p>
    <w:p w14:paraId="0732310A" w14:textId="77777777" w:rsidR="008244ED" w:rsidRDefault="008244ED" w:rsidP="008244ED">
      <w:pPr>
        <w:numPr>
          <w:ilvl w:val="1"/>
          <w:numId w:val="6"/>
        </w:numPr>
        <w:spacing w:after="0" w:line="276" w:lineRule="auto"/>
        <w:jc w:val="both"/>
        <w:rPr>
          <w:rFonts w:ascii="Tahoma" w:eastAsia="Tahoma" w:hAnsi="Tahoma" w:cs="Tahoma"/>
          <w:color w:val="000000"/>
          <w:sz w:val="24"/>
          <w:szCs w:val="24"/>
        </w:rPr>
        <w:sectPr w:rsidR="008244ED">
          <w:headerReference w:type="default" r:id="rId8"/>
          <w:pgSz w:w="12240" w:h="15840"/>
          <w:pgMar w:top="1440" w:right="1080" w:bottom="1440" w:left="1080" w:header="720" w:footer="720" w:gutter="0"/>
          <w:pgNumType w:start="1"/>
          <w:cols w:space="720"/>
        </w:sectPr>
      </w:pPr>
    </w:p>
    <w:p w14:paraId="1C2E101C" w14:textId="0AC898DA" w:rsidR="008244ED" w:rsidRPr="008244ED" w:rsidRDefault="008244ED" w:rsidP="008244ED">
      <w:pPr>
        <w:numPr>
          <w:ilvl w:val="1"/>
          <w:numId w:val="6"/>
        </w:numPr>
        <w:spacing w:after="0" w:line="276" w:lineRule="auto"/>
        <w:rPr>
          <w:rFonts w:ascii="Tahoma" w:eastAsia="Tahoma" w:hAnsi="Tahoma" w:cs="Tahoma"/>
          <w:color w:val="000000"/>
          <w:szCs w:val="24"/>
        </w:rPr>
      </w:pPr>
      <w:r>
        <w:rPr>
          <w:rFonts w:ascii="Tahoma" w:eastAsia="Tahoma" w:hAnsi="Tahoma" w:cs="Tahoma"/>
          <w:color w:val="000000"/>
          <w:szCs w:val="24"/>
        </w:rPr>
        <w:lastRenderedPageBreak/>
        <w:t>Training Agreement</w:t>
      </w:r>
    </w:p>
    <w:p w14:paraId="2CA11442" w14:textId="77777777" w:rsidR="008244ED" w:rsidRDefault="008244ED" w:rsidP="008244ED">
      <w:pPr>
        <w:numPr>
          <w:ilvl w:val="1"/>
          <w:numId w:val="6"/>
        </w:numPr>
        <w:spacing w:after="0" w:line="276" w:lineRule="auto"/>
        <w:rPr>
          <w:rFonts w:ascii="Tahoma" w:eastAsia="Tahoma" w:hAnsi="Tahoma" w:cs="Tahoma"/>
          <w:color w:val="000000"/>
          <w:szCs w:val="24"/>
        </w:rPr>
      </w:pPr>
      <w:r>
        <w:rPr>
          <w:rFonts w:ascii="Tahoma" w:eastAsia="Tahoma" w:hAnsi="Tahoma" w:cs="Tahoma"/>
          <w:color w:val="000000"/>
          <w:szCs w:val="24"/>
        </w:rPr>
        <w:t>Confidentiality Agreement</w:t>
      </w:r>
    </w:p>
    <w:p w14:paraId="05442757" w14:textId="2DAC9132" w:rsidR="008244ED" w:rsidRPr="008244ED" w:rsidRDefault="008244ED" w:rsidP="008244ED">
      <w:pPr>
        <w:numPr>
          <w:ilvl w:val="1"/>
          <w:numId w:val="6"/>
        </w:numPr>
        <w:spacing w:after="0" w:line="276" w:lineRule="auto"/>
        <w:rPr>
          <w:rFonts w:ascii="Tahoma" w:eastAsia="Tahoma" w:hAnsi="Tahoma" w:cs="Tahoma"/>
          <w:color w:val="000000"/>
          <w:szCs w:val="24"/>
        </w:rPr>
      </w:pPr>
      <w:r w:rsidRPr="008244ED">
        <w:rPr>
          <w:rFonts w:ascii="Tahoma" w:eastAsia="Tahoma" w:hAnsi="Tahoma" w:cs="Tahoma"/>
          <w:color w:val="000000"/>
          <w:szCs w:val="24"/>
        </w:rPr>
        <w:t xml:space="preserve">Communications Agreement </w:t>
      </w:r>
    </w:p>
    <w:p w14:paraId="22A5F45F" w14:textId="77777777" w:rsidR="008244ED" w:rsidRPr="008244ED" w:rsidRDefault="008244ED" w:rsidP="008244ED">
      <w:pPr>
        <w:numPr>
          <w:ilvl w:val="1"/>
          <w:numId w:val="6"/>
        </w:numPr>
        <w:spacing w:after="0" w:line="276" w:lineRule="auto"/>
        <w:rPr>
          <w:rFonts w:ascii="Tahoma" w:eastAsia="Tahoma" w:hAnsi="Tahoma" w:cs="Tahoma"/>
          <w:color w:val="000000"/>
          <w:szCs w:val="24"/>
        </w:rPr>
      </w:pPr>
      <w:r w:rsidRPr="008244ED">
        <w:rPr>
          <w:rFonts w:ascii="Tahoma" w:eastAsia="Tahoma" w:hAnsi="Tahoma" w:cs="Tahoma"/>
          <w:color w:val="000000"/>
          <w:szCs w:val="24"/>
        </w:rPr>
        <w:lastRenderedPageBreak/>
        <w:t xml:space="preserve">Timesheet/Skills Grid </w:t>
      </w:r>
    </w:p>
    <w:p w14:paraId="539CAA17" w14:textId="77777777" w:rsidR="008244ED" w:rsidRPr="008244ED" w:rsidRDefault="008244ED" w:rsidP="008244ED">
      <w:pPr>
        <w:numPr>
          <w:ilvl w:val="1"/>
          <w:numId w:val="6"/>
        </w:numPr>
        <w:spacing w:after="0" w:line="276" w:lineRule="auto"/>
        <w:rPr>
          <w:rFonts w:ascii="Tahoma" w:eastAsia="Tahoma" w:hAnsi="Tahoma" w:cs="Tahoma"/>
          <w:color w:val="000000"/>
          <w:szCs w:val="24"/>
        </w:rPr>
      </w:pPr>
      <w:r w:rsidRPr="008244ED">
        <w:rPr>
          <w:rFonts w:ascii="Tahoma" w:eastAsia="Tahoma" w:hAnsi="Tahoma" w:cs="Tahoma"/>
          <w:color w:val="000000"/>
          <w:szCs w:val="24"/>
        </w:rPr>
        <w:t>Visitation notes/reports</w:t>
      </w:r>
    </w:p>
    <w:p w14:paraId="3C361C6E" w14:textId="77777777" w:rsidR="008244ED" w:rsidRPr="008244ED" w:rsidRDefault="008244ED" w:rsidP="008244ED">
      <w:pPr>
        <w:numPr>
          <w:ilvl w:val="1"/>
          <w:numId w:val="6"/>
        </w:numPr>
        <w:spacing w:after="0" w:line="276" w:lineRule="auto"/>
        <w:rPr>
          <w:rFonts w:ascii="Tahoma" w:eastAsia="Tahoma" w:hAnsi="Tahoma" w:cs="Tahoma"/>
          <w:color w:val="000000"/>
          <w:szCs w:val="24"/>
        </w:rPr>
      </w:pPr>
      <w:r w:rsidRPr="008244ED">
        <w:rPr>
          <w:rFonts w:ascii="Tahoma" w:eastAsia="Tahoma" w:hAnsi="Tahoma" w:cs="Tahoma"/>
          <w:color w:val="000000"/>
          <w:szCs w:val="24"/>
        </w:rPr>
        <w:t>Employer evaluation reports</w:t>
      </w:r>
    </w:p>
    <w:p w14:paraId="4E6C8353" w14:textId="77777777" w:rsidR="008244ED" w:rsidRDefault="008244ED">
      <w:pPr>
        <w:widowControl w:val="0"/>
        <w:spacing w:after="0"/>
        <w:rPr>
          <w:rFonts w:ascii="Tahoma" w:eastAsia="Tahoma" w:hAnsi="Tahoma" w:cs="Tahoma"/>
          <w:b/>
          <w:color w:val="000000"/>
          <w:sz w:val="24"/>
          <w:szCs w:val="24"/>
        </w:rPr>
        <w:sectPr w:rsidR="008244ED" w:rsidSect="008244ED">
          <w:type w:val="continuous"/>
          <w:pgSz w:w="12240" w:h="15840"/>
          <w:pgMar w:top="1440" w:right="1080" w:bottom="1440" w:left="1080" w:header="720" w:footer="720" w:gutter="0"/>
          <w:pgNumType w:start="1"/>
          <w:cols w:num="2" w:space="720"/>
        </w:sectPr>
      </w:pPr>
    </w:p>
    <w:p w14:paraId="6929E366" w14:textId="2B900069" w:rsidR="00AD00E0" w:rsidRDefault="00AD00E0">
      <w:pPr>
        <w:widowControl w:val="0"/>
        <w:spacing w:after="0"/>
        <w:rPr>
          <w:rFonts w:ascii="Tahoma" w:eastAsia="Tahoma" w:hAnsi="Tahoma" w:cs="Tahoma"/>
          <w:b/>
          <w:color w:val="000000"/>
          <w:sz w:val="24"/>
          <w:szCs w:val="24"/>
        </w:rPr>
      </w:pPr>
    </w:p>
    <w:p w14:paraId="0705AA28" w14:textId="77777777" w:rsidR="00AD00E0" w:rsidRDefault="00AD00E0">
      <w:pPr>
        <w:widowControl w:val="0"/>
        <w:spacing w:after="0"/>
        <w:rPr>
          <w:rFonts w:ascii="Tahoma" w:eastAsia="Tahoma" w:hAnsi="Tahoma" w:cs="Tahoma"/>
          <w:b/>
          <w:color w:val="000000"/>
          <w:sz w:val="24"/>
          <w:szCs w:val="24"/>
        </w:rPr>
      </w:pPr>
    </w:p>
    <w:p w14:paraId="7F5D7BCC"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lastRenderedPageBreak/>
        <w:t>Professional Development</w:t>
      </w:r>
    </w:p>
    <w:p w14:paraId="406334F3" w14:textId="77777777" w:rsidR="00AD00E0" w:rsidRDefault="008076FA">
      <w:pPr>
        <w:widowControl w:val="0"/>
        <w:numPr>
          <w:ilvl w:val="0"/>
          <w:numId w:val="1"/>
        </w:num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sz w:val="24"/>
          <w:szCs w:val="24"/>
        </w:rPr>
        <w:t xml:space="preserve">Attend required professional development and training sessions offered by the county or PED. </w:t>
      </w:r>
    </w:p>
    <w:p w14:paraId="38F32139" w14:textId="77777777" w:rsidR="00AD00E0" w:rsidRDefault="008076FA">
      <w:pPr>
        <w:widowControl w:val="0"/>
        <w:numPr>
          <w:ilvl w:val="0"/>
          <w:numId w:val="1"/>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Familiarize self with the particular position descriptions and work settings for individual interns. </w:t>
      </w:r>
    </w:p>
    <w:p w14:paraId="624E6477" w14:textId="77777777" w:rsidR="00AD00E0" w:rsidRDefault="00AD00E0">
      <w:pPr>
        <w:widowControl w:val="0"/>
        <w:spacing w:after="0"/>
        <w:rPr>
          <w:rFonts w:ascii="Tahoma" w:eastAsia="Tahoma" w:hAnsi="Tahoma" w:cs="Tahoma"/>
          <w:b/>
          <w:color w:val="000000"/>
          <w:sz w:val="24"/>
          <w:szCs w:val="24"/>
        </w:rPr>
      </w:pPr>
    </w:p>
    <w:p w14:paraId="7471247C" w14:textId="77777777" w:rsidR="00AD00E0" w:rsidRDefault="008076FA">
      <w:pPr>
        <w:widowControl w:val="0"/>
        <w:spacing w:after="0"/>
        <w:rPr>
          <w:rFonts w:ascii="Times" w:eastAsia="Times" w:hAnsi="Times" w:cs="Times"/>
          <w:color w:val="000000"/>
          <w:sz w:val="24"/>
          <w:szCs w:val="24"/>
        </w:rPr>
      </w:pPr>
      <w:r>
        <w:rPr>
          <w:rFonts w:ascii="Tahoma" w:eastAsia="Tahoma" w:hAnsi="Tahoma" w:cs="Tahoma"/>
          <w:b/>
          <w:color w:val="000000"/>
          <w:sz w:val="24"/>
          <w:szCs w:val="24"/>
        </w:rPr>
        <w:t xml:space="preserve">Work Environment: </w:t>
      </w:r>
    </w:p>
    <w:p w14:paraId="3391A188" w14:textId="77777777" w:rsidR="00AD00E0" w:rsidRDefault="008076FA">
      <w:pPr>
        <w:widowControl w:val="0"/>
        <w:spacing w:after="0"/>
        <w:rPr>
          <w:rFonts w:ascii="Tahoma" w:eastAsia="Tahoma" w:hAnsi="Tahoma" w:cs="Tahoma"/>
          <w:b/>
          <w:color w:val="000000"/>
          <w:sz w:val="24"/>
          <w:szCs w:val="24"/>
        </w:rPr>
      </w:pPr>
      <w:r>
        <w:rPr>
          <w:rFonts w:ascii="Tahoma" w:eastAsia="Tahoma" w:hAnsi="Tahoma" w:cs="Tahoma"/>
          <w:color w:val="000000"/>
          <w:sz w:val="24"/>
          <w:szCs w:val="24"/>
        </w:rPr>
        <w:t xml:space="preserve">Work is performed </w:t>
      </w:r>
      <w:r>
        <w:rPr>
          <w:rFonts w:ascii="Tahoma" w:eastAsia="Tahoma" w:hAnsi="Tahoma" w:cs="Tahoma"/>
          <w:sz w:val="24"/>
          <w:szCs w:val="24"/>
        </w:rPr>
        <w:t xml:space="preserve">in a home office and a variety of other job-site </w:t>
      </w:r>
      <w:r>
        <w:rPr>
          <w:rFonts w:ascii="Tahoma" w:eastAsia="Tahoma" w:hAnsi="Tahoma" w:cs="Tahoma"/>
          <w:color w:val="000000"/>
          <w:sz w:val="24"/>
          <w:szCs w:val="24"/>
        </w:rPr>
        <w:t xml:space="preserve">settings. Willingness to travel within city/county limits and reliable transportation is required. </w:t>
      </w:r>
    </w:p>
    <w:p w14:paraId="74EEBB3D" w14:textId="77777777" w:rsidR="00AD00E0" w:rsidRDefault="00AD00E0">
      <w:pPr>
        <w:widowControl w:val="0"/>
        <w:spacing w:after="0"/>
        <w:rPr>
          <w:rFonts w:ascii="Tahoma" w:eastAsia="Tahoma" w:hAnsi="Tahoma" w:cs="Tahoma"/>
          <w:b/>
          <w:sz w:val="24"/>
          <w:szCs w:val="24"/>
        </w:rPr>
      </w:pPr>
    </w:p>
    <w:p w14:paraId="05921564" w14:textId="77777777" w:rsidR="00AD00E0" w:rsidRDefault="00AD00E0">
      <w:pPr>
        <w:widowControl w:val="0"/>
        <w:spacing w:after="0"/>
        <w:rPr>
          <w:rFonts w:ascii="Tahoma" w:eastAsia="Tahoma" w:hAnsi="Tahoma" w:cs="Tahoma"/>
          <w:b/>
          <w:sz w:val="24"/>
          <w:szCs w:val="24"/>
        </w:rPr>
      </w:pPr>
    </w:p>
    <w:p w14:paraId="504B451D" w14:textId="77777777" w:rsidR="00AD00E0" w:rsidRDefault="00AD00E0">
      <w:pPr>
        <w:widowControl w:val="0"/>
        <w:spacing w:after="0"/>
        <w:rPr>
          <w:rFonts w:ascii="Tahoma" w:eastAsia="Tahoma" w:hAnsi="Tahoma" w:cs="Tahoma"/>
          <w:b/>
          <w:sz w:val="24"/>
          <w:szCs w:val="24"/>
        </w:rPr>
      </w:pPr>
    </w:p>
    <w:p w14:paraId="72A754AE" w14:textId="77777777" w:rsidR="00AD00E0" w:rsidRDefault="00AD00E0">
      <w:pPr>
        <w:widowControl w:val="0"/>
        <w:spacing w:after="0"/>
        <w:rPr>
          <w:rFonts w:ascii="Tahoma" w:eastAsia="Tahoma" w:hAnsi="Tahoma" w:cs="Tahoma"/>
          <w:b/>
          <w:sz w:val="24"/>
          <w:szCs w:val="24"/>
        </w:rPr>
      </w:pPr>
    </w:p>
    <w:p w14:paraId="18688DAD" w14:textId="77777777" w:rsidR="00AD00E0" w:rsidRDefault="00AD00E0">
      <w:pPr>
        <w:widowControl w:val="0"/>
        <w:spacing w:after="0"/>
        <w:rPr>
          <w:rFonts w:ascii="Tahoma" w:eastAsia="Tahoma" w:hAnsi="Tahoma" w:cs="Tahoma"/>
          <w:b/>
          <w:sz w:val="24"/>
          <w:szCs w:val="24"/>
        </w:rPr>
      </w:pPr>
    </w:p>
    <w:p w14:paraId="7E0FE010" w14:textId="77777777" w:rsidR="00AD00E0" w:rsidRDefault="00AD00E0">
      <w:pPr>
        <w:widowControl w:val="0"/>
        <w:spacing w:after="0"/>
        <w:rPr>
          <w:rFonts w:ascii="Tahoma" w:eastAsia="Tahoma" w:hAnsi="Tahoma" w:cs="Tahoma"/>
          <w:b/>
          <w:sz w:val="24"/>
          <w:szCs w:val="24"/>
        </w:rPr>
      </w:pPr>
    </w:p>
    <w:p w14:paraId="4213CB2F" w14:textId="77777777" w:rsidR="00AD00E0" w:rsidRDefault="00AD00E0">
      <w:pPr>
        <w:widowControl w:val="0"/>
        <w:spacing w:after="0"/>
        <w:rPr>
          <w:rFonts w:ascii="Tahoma" w:eastAsia="Tahoma" w:hAnsi="Tahoma" w:cs="Tahoma"/>
          <w:b/>
          <w:sz w:val="24"/>
          <w:szCs w:val="24"/>
        </w:rPr>
      </w:pPr>
    </w:p>
    <w:p w14:paraId="0C66B034" w14:textId="77777777" w:rsidR="00AD00E0" w:rsidRDefault="00AD00E0">
      <w:pPr>
        <w:widowControl w:val="0"/>
        <w:spacing w:after="0"/>
        <w:rPr>
          <w:rFonts w:ascii="Tahoma" w:eastAsia="Tahoma" w:hAnsi="Tahoma" w:cs="Tahoma"/>
          <w:b/>
          <w:sz w:val="24"/>
          <w:szCs w:val="24"/>
        </w:rPr>
      </w:pPr>
    </w:p>
    <w:p w14:paraId="5A828478" w14:textId="1718D822" w:rsidR="00AD00E0" w:rsidRDefault="008076FA">
      <w:pPr>
        <w:widowControl w:val="0"/>
        <w:spacing w:after="0"/>
        <w:rPr>
          <w:rFonts w:ascii="Tahoma" w:eastAsia="Tahoma" w:hAnsi="Tahoma" w:cs="Tahoma"/>
          <w:b/>
          <w:color w:val="000000"/>
          <w:sz w:val="24"/>
          <w:szCs w:val="24"/>
        </w:rPr>
      </w:pPr>
      <w:r>
        <w:rPr>
          <w:rFonts w:ascii="Tahoma" w:eastAsia="Tahoma" w:hAnsi="Tahoma" w:cs="Tahoma"/>
          <w:b/>
          <w:color w:val="000000"/>
          <w:sz w:val="24"/>
          <w:szCs w:val="24"/>
        </w:rPr>
        <w:t xml:space="preserve">Qualifications: </w:t>
      </w:r>
    </w:p>
    <w:p w14:paraId="2F284720" w14:textId="03117CE4" w:rsidR="00617BFA" w:rsidRPr="00617BFA" w:rsidRDefault="00617BFA">
      <w:pPr>
        <w:widowControl w:val="0"/>
        <w:spacing w:after="0"/>
        <w:rPr>
          <w:rFonts w:ascii="Tahoma" w:eastAsia="Tahoma" w:hAnsi="Tahoma" w:cs="Tahoma"/>
          <w:i/>
          <w:color w:val="000000"/>
          <w:sz w:val="24"/>
          <w:szCs w:val="24"/>
          <w:u w:val="single"/>
        </w:rPr>
      </w:pPr>
      <w:r w:rsidRPr="00617BFA">
        <w:rPr>
          <w:rFonts w:ascii="Tahoma" w:eastAsia="Tahoma" w:hAnsi="Tahoma" w:cs="Tahoma"/>
          <w:i/>
          <w:color w:val="000000"/>
          <w:sz w:val="24"/>
          <w:szCs w:val="24"/>
          <w:u w:val="single"/>
        </w:rPr>
        <w:t>Background Check</w:t>
      </w:r>
    </w:p>
    <w:p w14:paraId="50F0D9F8" w14:textId="77777777" w:rsidR="00617BFA" w:rsidRDefault="00617BFA">
      <w:pPr>
        <w:widowControl w:val="0"/>
        <w:spacing w:after="0"/>
        <w:rPr>
          <w:rFonts w:ascii="Times" w:eastAsia="Times" w:hAnsi="Times" w:cs="Times"/>
          <w:color w:val="000000"/>
          <w:sz w:val="24"/>
          <w:szCs w:val="24"/>
        </w:rPr>
      </w:pPr>
    </w:p>
    <w:p w14:paraId="5C20D7AB"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t>Education</w:t>
      </w:r>
    </w:p>
    <w:p w14:paraId="72FEA06C" w14:textId="77777777" w:rsidR="00AD00E0" w:rsidRDefault="008076FA">
      <w:pPr>
        <w:widowControl w:val="0"/>
        <w:spacing w:after="0"/>
        <w:rPr>
          <w:rFonts w:ascii="Times" w:eastAsia="Times" w:hAnsi="Times" w:cs="Times"/>
          <w:color w:val="000000"/>
          <w:sz w:val="24"/>
          <w:szCs w:val="24"/>
        </w:rPr>
      </w:pPr>
      <w:r>
        <w:rPr>
          <w:rFonts w:ascii="Tahoma" w:eastAsia="Tahoma" w:hAnsi="Tahoma" w:cs="Tahoma"/>
          <w:sz w:val="24"/>
          <w:szCs w:val="24"/>
        </w:rPr>
        <w:t xml:space="preserve">High School diploma required. </w:t>
      </w:r>
      <w:r>
        <w:rPr>
          <w:rFonts w:ascii="Tahoma" w:eastAsia="Tahoma" w:hAnsi="Tahoma" w:cs="Tahoma"/>
          <w:color w:val="000000"/>
          <w:sz w:val="24"/>
          <w:szCs w:val="24"/>
        </w:rPr>
        <w:t xml:space="preserve">Associates </w:t>
      </w:r>
      <w:r>
        <w:rPr>
          <w:rFonts w:ascii="Tahoma" w:eastAsia="Tahoma" w:hAnsi="Tahoma" w:cs="Tahoma"/>
          <w:sz w:val="24"/>
          <w:szCs w:val="24"/>
        </w:rPr>
        <w:t xml:space="preserve">or </w:t>
      </w:r>
      <w:r>
        <w:rPr>
          <w:rFonts w:ascii="Tahoma" w:eastAsia="Tahoma" w:hAnsi="Tahoma" w:cs="Tahoma"/>
          <w:color w:val="000000"/>
          <w:sz w:val="24"/>
          <w:szCs w:val="24"/>
        </w:rPr>
        <w:t xml:space="preserve">Bachelor’s degree preferred. </w:t>
      </w:r>
    </w:p>
    <w:p w14:paraId="2D5D3F41" w14:textId="77777777" w:rsidR="00AD00E0" w:rsidRDefault="00AD00E0">
      <w:pPr>
        <w:widowControl w:val="0"/>
        <w:spacing w:after="0"/>
        <w:rPr>
          <w:rFonts w:ascii="Tahoma" w:eastAsia="Tahoma" w:hAnsi="Tahoma" w:cs="Tahoma"/>
          <w:i/>
          <w:sz w:val="24"/>
          <w:szCs w:val="24"/>
          <w:u w:val="single"/>
        </w:rPr>
      </w:pPr>
    </w:p>
    <w:p w14:paraId="6D50695E" w14:textId="77777777" w:rsidR="00AD00E0" w:rsidRDefault="008076FA">
      <w:pPr>
        <w:widowControl w:val="0"/>
        <w:spacing w:after="0"/>
        <w:rPr>
          <w:rFonts w:ascii="Tahoma" w:eastAsia="Tahoma" w:hAnsi="Tahoma" w:cs="Tahoma"/>
          <w:i/>
          <w:color w:val="000000"/>
          <w:sz w:val="24"/>
          <w:szCs w:val="24"/>
          <w:u w:val="single"/>
        </w:rPr>
      </w:pPr>
      <w:r>
        <w:rPr>
          <w:rFonts w:ascii="Tahoma" w:eastAsia="Tahoma" w:hAnsi="Tahoma" w:cs="Tahoma"/>
          <w:i/>
          <w:color w:val="000000"/>
          <w:sz w:val="24"/>
          <w:szCs w:val="24"/>
          <w:u w:val="single"/>
        </w:rPr>
        <w:t>Experience</w:t>
      </w:r>
    </w:p>
    <w:p w14:paraId="40E7234D"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sz w:val="24"/>
          <w:szCs w:val="24"/>
        </w:rPr>
        <w:t>W</w:t>
      </w:r>
      <w:r>
        <w:rPr>
          <w:rFonts w:ascii="Tahoma" w:eastAsia="Tahoma" w:hAnsi="Tahoma" w:cs="Tahoma"/>
          <w:color w:val="000000"/>
          <w:sz w:val="24"/>
          <w:szCs w:val="24"/>
        </w:rPr>
        <w:t xml:space="preserve">ork experience in areas related to education, case-management, workforce training, youth programming, youth </w:t>
      </w:r>
      <w:r>
        <w:rPr>
          <w:rFonts w:ascii="Tahoma" w:eastAsia="Tahoma" w:hAnsi="Tahoma" w:cs="Tahoma"/>
          <w:sz w:val="24"/>
          <w:szCs w:val="24"/>
        </w:rPr>
        <w:t xml:space="preserve">recreation, </w:t>
      </w:r>
      <w:r>
        <w:rPr>
          <w:rFonts w:ascii="Tahoma" w:eastAsia="Tahoma" w:hAnsi="Tahoma" w:cs="Tahoma"/>
          <w:color w:val="000000"/>
          <w:sz w:val="24"/>
          <w:szCs w:val="24"/>
        </w:rPr>
        <w:t xml:space="preserve">or mentorship, especially in settings serving opportunity youth. </w:t>
      </w:r>
    </w:p>
    <w:p w14:paraId="7E420707"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Experience in work-based learning or service-learning program development and implementation. </w:t>
      </w:r>
    </w:p>
    <w:p w14:paraId="46149160"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Youth social work, case management, and/or coaching experience.</w:t>
      </w:r>
    </w:p>
    <w:p w14:paraId="1E19F734"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Experience working with high school aged youth and young parents and families. </w:t>
      </w:r>
    </w:p>
    <w:p w14:paraId="652D4BDF"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Experience with group facilitation. </w:t>
      </w:r>
    </w:p>
    <w:p w14:paraId="15C49CE1" w14:textId="77777777" w:rsidR="00AD00E0" w:rsidRDefault="008076FA">
      <w:pPr>
        <w:widowControl w:val="0"/>
        <w:numPr>
          <w:ilvl w:val="0"/>
          <w:numId w:val="2"/>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Experience working directly with and in programs that serve opportunity youth.</w:t>
      </w:r>
    </w:p>
    <w:p w14:paraId="03FC2C86" w14:textId="77777777" w:rsidR="00AD00E0" w:rsidRDefault="00AD00E0">
      <w:pPr>
        <w:widowControl w:val="0"/>
        <w:spacing w:after="0"/>
        <w:rPr>
          <w:rFonts w:ascii="Tahoma" w:eastAsia="Tahoma" w:hAnsi="Tahoma" w:cs="Tahoma"/>
          <w:color w:val="000000"/>
          <w:sz w:val="24"/>
          <w:szCs w:val="24"/>
          <w:u w:val="single"/>
        </w:rPr>
      </w:pPr>
    </w:p>
    <w:p w14:paraId="7C44C294" w14:textId="77777777" w:rsidR="00AD00E0" w:rsidRPr="008244ED" w:rsidRDefault="008076FA">
      <w:pPr>
        <w:widowControl w:val="0"/>
        <w:spacing w:after="0"/>
        <w:rPr>
          <w:rFonts w:ascii="Tahoma" w:eastAsia="Tahoma" w:hAnsi="Tahoma" w:cs="Tahoma"/>
          <w:i/>
          <w:color w:val="000000"/>
          <w:sz w:val="24"/>
          <w:szCs w:val="24"/>
          <w:u w:val="single"/>
        </w:rPr>
      </w:pPr>
      <w:r w:rsidRPr="008244ED">
        <w:rPr>
          <w:rFonts w:ascii="Tahoma" w:eastAsia="Tahoma" w:hAnsi="Tahoma" w:cs="Tahoma"/>
          <w:i/>
          <w:color w:val="000000"/>
          <w:sz w:val="24"/>
          <w:szCs w:val="24"/>
          <w:u w:val="single"/>
        </w:rPr>
        <w:t xml:space="preserve">Skills </w:t>
      </w:r>
    </w:p>
    <w:p w14:paraId="74E9A6EB"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Exceptional organizational and time management skills, problem-solving, dependability and integrity.</w:t>
      </w:r>
    </w:p>
    <w:p w14:paraId="42B568A7"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lastRenderedPageBreak/>
        <w:t xml:space="preserve">Strong interpersonal skills, including the ability to exercise cultural competency and manage multiple types of relationships in professional, educational, and outreach settings. </w:t>
      </w:r>
    </w:p>
    <w:p w14:paraId="447C9C12"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Genuine interest and ability to build healthy relationships with youth and young adults. </w:t>
      </w:r>
    </w:p>
    <w:p w14:paraId="7B7C2A5D"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Strong group facilitation skills. </w:t>
      </w:r>
    </w:p>
    <w:p w14:paraId="65722B18"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Functional knowledge of Microsoft Office and Google Suite. </w:t>
      </w:r>
    </w:p>
    <w:p w14:paraId="67EC148E"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Spanish language </w:t>
      </w:r>
      <w:r>
        <w:rPr>
          <w:rFonts w:ascii="Tahoma" w:eastAsia="Tahoma" w:hAnsi="Tahoma" w:cs="Tahoma"/>
          <w:sz w:val="24"/>
          <w:szCs w:val="24"/>
        </w:rPr>
        <w:t>skills are highly</w:t>
      </w:r>
      <w:r>
        <w:rPr>
          <w:rFonts w:ascii="Tahoma" w:eastAsia="Tahoma" w:hAnsi="Tahoma" w:cs="Tahoma"/>
          <w:color w:val="000000"/>
          <w:sz w:val="24"/>
          <w:szCs w:val="24"/>
        </w:rPr>
        <w:t xml:space="preserve"> preferred.</w:t>
      </w:r>
    </w:p>
    <w:p w14:paraId="66DD6772" w14:textId="77777777" w:rsidR="00AD00E0" w:rsidRDefault="008076FA">
      <w:pPr>
        <w:widowControl w:val="0"/>
        <w:numPr>
          <w:ilvl w:val="0"/>
          <w:numId w:val="3"/>
        </w:numPr>
        <w:tabs>
          <w:tab w:val="left" w:pos="220"/>
          <w:tab w:val="left" w:pos="720"/>
        </w:tabs>
        <w:spacing w:after="0"/>
        <w:ind w:hanging="720"/>
        <w:rPr>
          <w:rFonts w:ascii="Times" w:eastAsia="Times" w:hAnsi="Times" w:cs="Times"/>
          <w:color w:val="000000"/>
          <w:sz w:val="24"/>
          <w:szCs w:val="24"/>
        </w:rPr>
      </w:pPr>
      <w:r>
        <w:rPr>
          <w:rFonts w:ascii="Tahoma" w:eastAsia="Tahoma" w:hAnsi="Tahoma" w:cs="Tahoma"/>
          <w:color w:val="000000"/>
          <w:sz w:val="24"/>
          <w:szCs w:val="24"/>
        </w:rPr>
        <w:t xml:space="preserve">Knowledge </w:t>
      </w:r>
      <w:r>
        <w:rPr>
          <w:rFonts w:ascii="Tahoma" w:eastAsia="Tahoma" w:hAnsi="Tahoma" w:cs="Tahoma"/>
          <w:sz w:val="24"/>
          <w:szCs w:val="24"/>
        </w:rPr>
        <w:t xml:space="preserve">and connection to local </w:t>
      </w:r>
      <w:r>
        <w:rPr>
          <w:rFonts w:ascii="Tahoma" w:eastAsia="Tahoma" w:hAnsi="Tahoma" w:cs="Tahoma"/>
          <w:color w:val="000000"/>
          <w:sz w:val="24"/>
          <w:szCs w:val="24"/>
        </w:rPr>
        <w:t>communities.</w:t>
      </w:r>
    </w:p>
    <w:p w14:paraId="56D674C7" w14:textId="77777777" w:rsidR="00AD00E0" w:rsidRDefault="00AD00E0">
      <w:pPr>
        <w:widowControl w:val="0"/>
        <w:spacing w:after="0"/>
        <w:rPr>
          <w:rFonts w:ascii="Tahoma" w:eastAsia="Tahoma" w:hAnsi="Tahoma" w:cs="Tahoma"/>
          <w:b/>
          <w:color w:val="000000"/>
          <w:sz w:val="24"/>
          <w:szCs w:val="24"/>
        </w:rPr>
      </w:pPr>
    </w:p>
    <w:p w14:paraId="504AE948" w14:textId="77777777" w:rsidR="008244ED" w:rsidRDefault="008244ED">
      <w:pPr>
        <w:widowControl w:val="0"/>
        <w:spacing w:after="0"/>
        <w:rPr>
          <w:rFonts w:ascii="Tahoma" w:eastAsia="Tahoma" w:hAnsi="Tahoma" w:cs="Tahoma"/>
          <w:b/>
          <w:color w:val="000000"/>
          <w:sz w:val="24"/>
          <w:szCs w:val="24"/>
        </w:rPr>
      </w:pPr>
    </w:p>
    <w:p w14:paraId="7C4AD380" w14:textId="77777777" w:rsidR="00AD00E0" w:rsidRDefault="008076FA">
      <w:pPr>
        <w:widowControl w:val="0"/>
        <w:spacing w:after="0"/>
        <w:rPr>
          <w:rFonts w:ascii="Tahoma" w:eastAsia="Tahoma" w:hAnsi="Tahoma" w:cs="Tahoma"/>
          <w:b/>
          <w:color w:val="000000"/>
          <w:sz w:val="24"/>
          <w:szCs w:val="24"/>
        </w:rPr>
      </w:pPr>
      <w:r>
        <w:rPr>
          <w:rFonts w:ascii="Tahoma" w:eastAsia="Tahoma" w:hAnsi="Tahoma" w:cs="Tahoma"/>
          <w:b/>
          <w:color w:val="000000"/>
          <w:sz w:val="24"/>
          <w:szCs w:val="24"/>
        </w:rPr>
        <w:t xml:space="preserve">How to Apply: </w:t>
      </w:r>
    </w:p>
    <w:p w14:paraId="10F22E1B" w14:textId="413FE5D4" w:rsidR="00AD00E0" w:rsidRDefault="008076FA" w:rsidP="008244ED">
      <w:pPr>
        <w:widowControl w:val="0"/>
        <w:spacing w:after="0"/>
        <w:rPr>
          <w:rFonts w:ascii="Tahoma" w:eastAsia="Tahoma" w:hAnsi="Tahoma" w:cs="Tahoma"/>
          <w:color w:val="000000"/>
          <w:sz w:val="24"/>
          <w:szCs w:val="24"/>
        </w:rPr>
      </w:pPr>
      <w:r>
        <w:rPr>
          <w:rFonts w:ascii="Tahoma" w:eastAsia="Tahoma" w:hAnsi="Tahoma" w:cs="Tahoma"/>
          <w:color w:val="000000"/>
          <w:sz w:val="24"/>
          <w:szCs w:val="24"/>
        </w:rPr>
        <w:t xml:space="preserve">For consideration, applicant must submit a cover letter, resume, and three references by </w:t>
      </w:r>
      <w:r>
        <w:rPr>
          <w:rFonts w:ascii="Tahoma" w:eastAsia="Tahoma" w:hAnsi="Tahoma" w:cs="Tahoma"/>
          <w:sz w:val="24"/>
          <w:szCs w:val="24"/>
        </w:rPr>
        <w:t>________________</w:t>
      </w:r>
      <w:r>
        <w:rPr>
          <w:rFonts w:ascii="Tahoma" w:eastAsia="Tahoma" w:hAnsi="Tahoma" w:cs="Tahoma"/>
          <w:color w:val="000000"/>
          <w:sz w:val="24"/>
          <w:szCs w:val="24"/>
        </w:rPr>
        <w:t>, 202</w:t>
      </w:r>
      <w:r>
        <w:rPr>
          <w:rFonts w:ascii="Tahoma" w:eastAsia="Tahoma" w:hAnsi="Tahoma" w:cs="Tahoma"/>
          <w:sz w:val="24"/>
          <w:szCs w:val="24"/>
        </w:rPr>
        <w:t>1</w:t>
      </w:r>
      <w:r>
        <w:rPr>
          <w:rFonts w:ascii="Tahoma" w:eastAsia="Tahoma" w:hAnsi="Tahoma" w:cs="Tahoma"/>
          <w:color w:val="000000"/>
          <w:sz w:val="24"/>
          <w:szCs w:val="24"/>
        </w:rPr>
        <w:t>, to:</w:t>
      </w:r>
    </w:p>
    <w:p w14:paraId="35DF6F4B" w14:textId="77777777" w:rsidR="00AD00E0" w:rsidRDefault="00AD00E0">
      <w:pPr>
        <w:spacing w:after="0"/>
        <w:rPr>
          <w:rFonts w:ascii="Tahoma" w:eastAsia="Tahoma" w:hAnsi="Tahoma" w:cs="Tahoma"/>
          <w:color w:val="000000"/>
          <w:sz w:val="24"/>
          <w:szCs w:val="24"/>
        </w:rPr>
      </w:pPr>
      <w:bookmarkStart w:id="0" w:name="_GoBack"/>
      <w:bookmarkEnd w:id="0"/>
    </w:p>
    <w:sectPr w:rsidR="00AD00E0" w:rsidSect="008244ED">
      <w:type w:val="continuous"/>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AD96" w14:textId="77777777" w:rsidR="009C625E" w:rsidRDefault="009C625E">
      <w:pPr>
        <w:spacing w:after="0" w:line="240" w:lineRule="auto"/>
      </w:pPr>
      <w:r>
        <w:separator/>
      </w:r>
    </w:p>
  </w:endnote>
  <w:endnote w:type="continuationSeparator" w:id="0">
    <w:p w14:paraId="774C61CD" w14:textId="77777777" w:rsidR="009C625E" w:rsidRDefault="009C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EDA8" w14:textId="77777777" w:rsidR="009C625E" w:rsidRDefault="009C625E">
      <w:pPr>
        <w:spacing w:after="0" w:line="240" w:lineRule="auto"/>
      </w:pPr>
      <w:r>
        <w:separator/>
      </w:r>
    </w:p>
  </w:footnote>
  <w:footnote w:type="continuationSeparator" w:id="0">
    <w:p w14:paraId="6000B7DA" w14:textId="77777777" w:rsidR="009C625E" w:rsidRDefault="009C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752E" w14:textId="4458860B" w:rsidR="00AD00E0" w:rsidRDefault="00617BFA">
    <w:pPr>
      <w:pBdr>
        <w:top w:val="nil"/>
        <w:left w:val="nil"/>
        <w:bottom w:val="nil"/>
        <w:right w:val="nil"/>
        <w:between w:val="nil"/>
      </w:pBdr>
      <w:tabs>
        <w:tab w:val="center" w:pos="4320"/>
        <w:tab w:val="right" w:pos="8640"/>
      </w:tabs>
      <w:spacing w:after="0" w:line="240" w:lineRule="auto"/>
      <w:rPr>
        <w:color w:val="000000"/>
        <w:sz w:val="24"/>
        <w:szCs w:val="24"/>
      </w:rPr>
    </w:pPr>
    <w:r>
      <w:rPr>
        <w:noProof/>
        <w:color w:val="000000"/>
        <w:sz w:val="24"/>
        <w:szCs w:val="24"/>
      </w:rPr>
      <w:drawing>
        <wp:anchor distT="0" distB="0" distL="114300" distR="114300" simplePos="0" relativeHeight="251659264" behindDoc="1" locked="0" layoutInCell="1" allowOverlap="1" wp14:anchorId="5F9AAB29" wp14:editId="6A849C81">
          <wp:simplePos x="0" y="0"/>
          <wp:positionH relativeFrom="column">
            <wp:posOffset>5562600</wp:posOffset>
          </wp:positionH>
          <wp:positionV relativeFrom="paragraph">
            <wp:posOffset>9525</wp:posOffset>
          </wp:positionV>
          <wp:extent cx="838200" cy="1198880"/>
          <wp:effectExtent l="0" t="0" r="0" b="1270"/>
          <wp:wrapTight wrapText="bothSides">
            <wp:wrapPolygon edited="0">
              <wp:start x="8836" y="0"/>
              <wp:lineTo x="3927" y="1030"/>
              <wp:lineTo x="0" y="3432"/>
              <wp:lineTo x="0" y="7894"/>
              <wp:lineTo x="1964" y="11669"/>
              <wp:lineTo x="6873" y="17161"/>
              <wp:lineTo x="7364" y="21280"/>
              <wp:lineTo x="10800" y="21280"/>
              <wp:lineTo x="14236" y="20593"/>
              <wp:lineTo x="15709" y="19220"/>
              <wp:lineTo x="15218" y="17161"/>
              <wp:lineTo x="21109" y="6521"/>
              <wp:lineTo x="21109" y="5835"/>
              <wp:lineTo x="15709" y="0"/>
              <wp:lineTo x="8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png"/>
                  <pic:cNvPicPr/>
                </pic:nvPicPr>
                <pic:blipFill rotWithShape="1">
                  <a:blip r:embed="rId1" cstate="print">
                    <a:extLst>
                      <a:ext uri="{28A0092B-C50C-407E-A947-70E740481C1C}">
                        <a14:useLocalDpi xmlns:a14="http://schemas.microsoft.com/office/drawing/2010/main" val="0"/>
                      </a:ext>
                    </a:extLst>
                  </a:blip>
                  <a:srcRect l="8328" t="5680" r="9433" b="8735"/>
                  <a:stretch/>
                </pic:blipFill>
                <pic:spPr bwMode="auto">
                  <a:xfrm>
                    <a:off x="0" y="0"/>
                    <a:ext cx="838200" cy="1198880"/>
                  </a:xfrm>
                  <a:prstGeom prst="rect">
                    <a:avLst/>
                  </a:prstGeom>
                  <a:ln>
                    <a:noFill/>
                  </a:ln>
                  <a:extLst>
                    <a:ext uri="{53640926-AAD7-44D8-BBD7-CCE9431645EC}">
                      <a14:shadowObscured xmlns:a14="http://schemas.microsoft.com/office/drawing/2010/main"/>
                    </a:ext>
                  </a:extLst>
                </pic:spPr>
              </pic:pic>
            </a:graphicData>
          </a:graphic>
        </wp:anchor>
      </w:drawing>
    </w:r>
    <w:r>
      <w:rPr>
        <w:noProof/>
        <w:color w:val="000000"/>
        <w:sz w:val="24"/>
        <w:szCs w:val="24"/>
      </w:rPr>
      <w:drawing>
        <wp:inline distT="0" distB="0" distL="0" distR="0" wp14:anchorId="003F98D5" wp14:editId="2A33A794">
          <wp:extent cx="838200" cy="11989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png"/>
                  <pic:cNvPicPr/>
                </pic:nvPicPr>
                <pic:blipFill rotWithShape="1">
                  <a:blip r:embed="rId2" cstate="print">
                    <a:extLst>
                      <a:ext uri="{28A0092B-C50C-407E-A947-70E740481C1C}">
                        <a14:useLocalDpi xmlns:a14="http://schemas.microsoft.com/office/drawing/2010/main" val="0"/>
                      </a:ext>
                    </a:extLst>
                  </a:blip>
                  <a:srcRect l="8328" t="5680" r="9433" b="8735"/>
                  <a:stretch/>
                </pic:blipFill>
                <pic:spPr bwMode="auto">
                  <a:xfrm>
                    <a:off x="0" y="0"/>
                    <a:ext cx="845710" cy="1209687"/>
                  </a:xfrm>
                  <a:prstGeom prst="rect">
                    <a:avLst/>
                  </a:prstGeom>
                  <a:ln>
                    <a:noFill/>
                  </a:ln>
                  <a:extLst>
                    <a:ext uri="{53640926-AAD7-44D8-BBD7-CCE9431645EC}">
                      <a14:shadowObscured xmlns:a14="http://schemas.microsoft.com/office/drawing/2010/main"/>
                    </a:ext>
                  </a:extLst>
                </pic:spPr>
              </pic:pic>
            </a:graphicData>
          </a:graphic>
        </wp:inline>
      </w:drawing>
    </w:r>
  </w:p>
  <w:p w14:paraId="131B3DA7" w14:textId="77777777" w:rsidR="00617BFA" w:rsidRDefault="00617BFA">
    <w:pPr>
      <w:pBdr>
        <w:top w:val="nil"/>
        <w:left w:val="nil"/>
        <w:bottom w:val="nil"/>
        <w:right w:val="nil"/>
        <w:between w:val="nil"/>
      </w:pBdr>
      <w:tabs>
        <w:tab w:val="center" w:pos="4320"/>
        <w:tab w:val="right" w:pos="864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FA1"/>
    <w:multiLevelType w:val="multilevel"/>
    <w:tmpl w:val="EF88BFF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507E36"/>
    <w:multiLevelType w:val="multilevel"/>
    <w:tmpl w:val="82AE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512C6"/>
    <w:multiLevelType w:val="multilevel"/>
    <w:tmpl w:val="C630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E4842"/>
    <w:multiLevelType w:val="multilevel"/>
    <w:tmpl w:val="8FBC9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460E78"/>
    <w:multiLevelType w:val="multilevel"/>
    <w:tmpl w:val="9F7E1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0D3A16"/>
    <w:multiLevelType w:val="multilevel"/>
    <w:tmpl w:val="36142E66"/>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E9133AD"/>
    <w:multiLevelType w:val="multilevel"/>
    <w:tmpl w:val="525C0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E0"/>
    <w:rsid w:val="004260C6"/>
    <w:rsid w:val="00543349"/>
    <w:rsid w:val="00617BFA"/>
    <w:rsid w:val="006D6044"/>
    <w:rsid w:val="008076FA"/>
    <w:rsid w:val="008244ED"/>
    <w:rsid w:val="009C625E"/>
    <w:rsid w:val="009F1DE8"/>
    <w:rsid w:val="00AD00E0"/>
    <w:rsid w:val="00F8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DBFB"/>
  <w15:docId w15:val="{9E5B7D79-03DD-42CC-B7CF-CEC2F3A7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55B68"/>
    <w:rPr>
      <w:color w:val="0563C1" w:themeColor="hyperlink"/>
      <w:u w:val="single"/>
    </w:rPr>
  </w:style>
  <w:style w:type="paragraph" w:styleId="Header">
    <w:name w:val="header"/>
    <w:basedOn w:val="Normal"/>
    <w:link w:val="HeaderChar"/>
    <w:uiPriority w:val="99"/>
    <w:unhideWhenUsed/>
    <w:rsid w:val="00FD3B14"/>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FD3B14"/>
  </w:style>
  <w:style w:type="paragraph" w:styleId="Footer">
    <w:name w:val="footer"/>
    <w:basedOn w:val="Normal"/>
    <w:link w:val="FooterChar"/>
    <w:uiPriority w:val="99"/>
    <w:unhideWhenUsed/>
    <w:rsid w:val="00FD3B14"/>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FD3B14"/>
  </w:style>
  <w:style w:type="paragraph" w:styleId="BalloonText">
    <w:name w:val="Balloon Text"/>
    <w:basedOn w:val="Normal"/>
    <w:link w:val="BalloonTextChar"/>
    <w:uiPriority w:val="99"/>
    <w:semiHidden/>
    <w:unhideWhenUsed/>
    <w:rsid w:val="00FD3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B14"/>
    <w:rPr>
      <w:rFonts w:ascii="Lucida Grande" w:hAnsi="Lucida Grande"/>
      <w:sz w:val="18"/>
      <w:szCs w:val="18"/>
    </w:rPr>
  </w:style>
  <w:style w:type="character" w:styleId="FollowedHyperlink">
    <w:name w:val="FollowedHyperlink"/>
    <w:basedOn w:val="DefaultParagraphFont"/>
    <w:uiPriority w:val="99"/>
    <w:semiHidden/>
    <w:unhideWhenUsed/>
    <w:rsid w:val="00FD3B14"/>
    <w:rPr>
      <w:color w:val="954F72" w:themeColor="followedHyperlink"/>
      <w:u w:val="single"/>
    </w:rPr>
  </w:style>
  <w:style w:type="paragraph" w:styleId="ListParagraph">
    <w:name w:val="List Paragraph"/>
    <w:basedOn w:val="Normal"/>
    <w:uiPriority w:val="34"/>
    <w:qFormat/>
    <w:rsid w:val="00734DE0"/>
    <w:pPr>
      <w:spacing w:after="0" w:line="240" w:lineRule="auto"/>
      <w:ind w:left="720"/>
      <w:contextualSpacing/>
    </w:pPr>
    <w:rPr>
      <w:sz w:val="24"/>
      <w:szCs w:val="24"/>
    </w:rPr>
  </w:style>
  <w:style w:type="paragraph" w:customStyle="1" w:styleId="m-3882141759047163529gmail-m7107558115643099837m3675228816286543241gmail-m-5505444687388563304m-365413691752358964msolistparagraph">
    <w:name w:val="m_-3882141759047163529gmail-m_7107558115643099837m_3675228816286543241gmail-m_-5505444687388563304m_-365413691752358964msolistparagraph"/>
    <w:basedOn w:val="Normal"/>
    <w:rsid w:val="0052311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2311B"/>
  </w:style>
  <w:style w:type="character" w:styleId="CommentReference">
    <w:name w:val="annotation reference"/>
    <w:basedOn w:val="DefaultParagraphFont"/>
    <w:uiPriority w:val="99"/>
    <w:semiHidden/>
    <w:unhideWhenUsed/>
    <w:rsid w:val="00913E45"/>
    <w:rPr>
      <w:sz w:val="16"/>
      <w:szCs w:val="16"/>
    </w:rPr>
  </w:style>
  <w:style w:type="paragraph" w:styleId="CommentText">
    <w:name w:val="annotation text"/>
    <w:basedOn w:val="Normal"/>
    <w:link w:val="CommentTextChar"/>
    <w:uiPriority w:val="99"/>
    <w:semiHidden/>
    <w:unhideWhenUsed/>
    <w:rsid w:val="00913E45"/>
    <w:pPr>
      <w:spacing w:line="240" w:lineRule="auto"/>
    </w:pPr>
    <w:rPr>
      <w:sz w:val="20"/>
      <w:szCs w:val="20"/>
    </w:rPr>
  </w:style>
  <w:style w:type="character" w:customStyle="1" w:styleId="CommentTextChar">
    <w:name w:val="Comment Text Char"/>
    <w:basedOn w:val="DefaultParagraphFont"/>
    <w:link w:val="CommentText"/>
    <w:uiPriority w:val="99"/>
    <w:semiHidden/>
    <w:rsid w:val="00913E45"/>
    <w:rPr>
      <w:sz w:val="20"/>
      <w:szCs w:val="20"/>
    </w:rPr>
  </w:style>
  <w:style w:type="paragraph" w:styleId="CommentSubject">
    <w:name w:val="annotation subject"/>
    <w:basedOn w:val="CommentText"/>
    <w:next w:val="CommentText"/>
    <w:link w:val="CommentSubjectChar"/>
    <w:uiPriority w:val="99"/>
    <w:semiHidden/>
    <w:unhideWhenUsed/>
    <w:rsid w:val="00913E45"/>
    <w:rPr>
      <w:b/>
      <w:bCs/>
    </w:rPr>
  </w:style>
  <w:style w:type="character" w:customStyle="1" w:styleId="CommentSubjectChar">
    <w:name w:val="Comment Subject Char"/>
    <w:basedOn w:val="CommentTextChar"/>
    <w:link w:val="CommentSubject"/>
    <w:uiPriority w:val="99"/>
    <w:semiHidden/>
    <w:rsid w:val="00913E45"/>
    <w:rPr>
      <w:b/>
      <w:bCs/>
      <w:sz w:val="20"/>
      <w:szCs w:val="20"/>
    </w:rPr>
  </w:style>
  <w:style w:type="paragraph" w:styleId="Revision">
    <w:name w:val="Revision"/>
    <w:hidden/>
    <w:uiPriority w:val="99"/>
    <w:semiHidden/>
    <w:rsid w:val="00273F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CTlfSSi2Ms87rorEVY5BBDQnQ==">AMUW2mWlJxqR/1zBMpW+yZQIUXe/UF/TtLivdqEOlLDb7Aa4WEut6nvDlzMl9hIxJKcbUuHQMR1uDvJifx3ip+U6gCIlZnfJzcQ50OuwjfSDy8Xn4E78Lfg=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Monfiletto</dc:creator>
  <cp:lastModifiedBy>Christian Naranjo</cp:lastModifiedBy>
  <cp:revision>2</cp:revision>
  <dcterms:created xsi:type="dcterms:W3CDTF">2021-05-17T20:37:00Z</dcterms:created>
  <dcterms:modified xsi:type="dcterms:W3CDTF">2021-05-17T20:37:00Z</dcterms:modified>
</cp:coreProperties>
</file>